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OLÁH ANITA</w:t>
            </w:r>
          </w:p>
          <w:p w:rsidR="00C275A3" w:rsidRDefault="00A96AEC" w:rsidP="00C275A3">
            <w:pPr>
              <w:pStyle w:val="Hallgatokepzes"/>
            </w:pPr>
            <w:r>
              <w:t>Pedagógiatanár-tantervfejlesztő</w:t>
            </w:r>
            <w:r>
              <w:br/>
            </w:r>
            <w:r w:rsidR="00E77B23">
              <w:t>MA, 1.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Varga Aranka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PTE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Tanoda . Úton a sikeres életpálya felé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Rezümé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TANODA. Úton a sikeres életpálya felé.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Tanulmányommal arra szeretném felhívni a figyelmet, hogy milyen nagy jelentőséggel bírhat, ha a hátrányos és halmozottan hátrányos helyzetű tanulók segítséget kapnak. Nagyon fontosnak tartom azokat az oktatáspolitikai törekvéseket és programokat, melyek pozitívan hatnak az érintett fiatalok oktatási eredményességére. Úgy vélem, a tanoda egy olyan intézmény, mely hatékonyan segíti a hátrányos helyzetű fiatalok oktatási előmenetelét illetve felkészíti őket az életre.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indításaként az általam bemutatni kívánt tanodába járókra jellemző fogalmakat tisztázom. Ezt követően szakirodalmi áttekintéssel folytatom, majd megvizsgálom a tanoda működését és azt, hogy milyen célkitűzései és programjai vannak, valamint milyen kapcsolatrendszerrel rendelkeznek. Továbbá a dolgozat második részeként a kutatásomról írok. A kutatásom során adatokat elemeztem és statisztikai táblázatokat készítettem melyek segítségével megmutathatom, milyen végzettséget szereztek a diákok. Ezekkel az adatokkal nem az a célom, hogy arra hívjam fel a figyelmet, hogy egy egyetemi szintű diploma eredményesebb élethez vezethet, mint egy szakmunkás bizonyítvány sokkal inkább azt mutatnám meg, hogy a diákok próbálnak érvényesülni, melyhez a tanoda segítséget kínál. Zárásként pedig összesítem a kapott adatokat.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4464023">
    <w:multiLevelType w:val="hybridMultilevel"/>
    <w:lvl w:ilvl="0" w:tplc="2813130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4464023">
    <w:abstractNumId w:val="3446402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5678834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