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GYENGE RÉKA BETTINA</w:t>
            </w:r>
          </w:p>
          <w:p w:rsidR="00C275A3" w:rsidRDefault="00A96AEC" w:rsidP="00C275A3">
            <w:pPr>
              <w:pStyle w:val="Hallgatokepzes"/>
            </w:pPr>
            <w:r>
              <w:t>Romanisztika - Francia szakirány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Anikó</w:t>
            </w:r>
          </w:p>
          <w:p w:rsidR="00DB4822" w:rsidRDefault="00DB4822" w:rsidP="00E11062">
            <w:pPr>
              <w:pStyle w:val="Konzulensek"/>
            </w:pPr>
            <w:r w:rsidRPr="00DB4822">
              <w:t>tszv. egy. doc.,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„Boldogan éltek, amíg meg nem haltak” - A boldogságkeresés útjai az irodalomban, a művészetben és az életben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boldogságról végeztem kutatást, mely az egyik legösszetettebb és leginkább megfoghatatlan emberi érzés. Vannak, akik gond nélkül megtalálják; vannak azonban, akik egész életüket annak szentelik, hogy a boldogság állítólagos "összetevőit" egytől egyig begyűjtsék, végül mégsem érzik magukat boldognak. Ezért gyűjtöttem össze a filozófia és pszichológia általam leginkább értékesnek tartott gondolatait, illetve francia irodalmi példákat, hogy megtalálhassam a boldogság titkát a művészetben, az emberben.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öt filozófus (Platón, Szent Ágoston, Spinoza, Schopenhauer és Lévinas) gondolatai által szeretném öt különböző kor boldogságképét bemutatni, egy, az ókortól napjainkig terjedő áttekintésben. 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három, mondhatni egymást követő író világát és a boldogságképét szeretném bemutatni: Voltaire-ét, Rousseau-ét és Stendhal-ét. Műveiket igyekeztem az emberen keresztül megközelíteni. Azért éppen őket választottam, mert egy folyamatos, fejlődő boldogságkpet feltételeztem, de igen nagy meglepetésemre három teljesen különböző álláspontra bukkantam. Szeretném emellett hangsúlyozni a művészet és az alkotó tevékenységek fontosságát a pszichológia szempontjából. </w:t>
      </w:r>
      <w:r>
        <w:rPr>
          <w:color w:val="000000"/>
          <w:sz w:val="24"/>
          <w:szCs w:val="24"/>
        </w:rPr>
        <w:br/>
        <w:br/>
        <w:t xml:space="preserve">Ezen kívül szeretném bemutatni a pszichológia álláspontját is a boldogságról. A pszichológia újabb ágai nem a beteg, hanem az egészséges, sikeres, boldog embert állították kutatásaik középpontjába. Ennek kapcsán szeretnék beszélni a vagyon és egyéb külsődleges értékek, illetve az emberi kapcsolatok szerepéről. </w:t>
      </w:r>
      <w:r>
        <w:rPr>
          <w:color w:val="000000"/>
          <w:sz w:val="24"/>
          <w:szCs w:val="24"/>
        </w:rPr>
        <w:br/>
        <w:br/>
        <w:t xml:space="preserve">Célom, hogy a múlt és jelen jelentős művészeinek, gondolkodóinak segítségével egy saját definíciót adhassak a boldogságról, segítve azokat, akik még nem találtak választ evvel kapcsolatos kérdéseikre.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8870">
    <w:multiLevelType w:val="hybridMultilevel"/>
    <w:lvl w:ilvl="0" w:tplc="47014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8870">
    <w:abstractNumId w:val="36598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907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