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BETTINA GYENGE</w:t>
            </w:r>
          </w:p>
          <w:p w:rsidR="00C275A3" w:rsidRDefault="00A96AEC" w:rsidP="00C275A3">
            <w:pPr>
              <w:pStyle w:val="Hallgatokepzes"/>
            </w:pPr>
            <w:r>
              <w:t>Études Romanistiques - Spécialité française</w:t>
            </w:r>
            <w:r>
              <w:br/>
            </w:r>
            <w:r w:rsidR="00E77B23">
              <w:t>BA, 7. semester</w:t>
            </w:r>
          </w:p>
          <w:p w:rsidR="00C265CE" w:rsidRPr="009E5FF1" w:rsidRDefault="00E77B23" w:rsidP="00C275A3">
            <w:pPr>
              <w:pStyle w:val="Hallgatokepzes"/>
              <w:rPr>
                <w:b/>
                <w:caps/>
              </w:rPr>
            </w:pPr>
            <w:r>
              <w:t>Université Catholique Péter Pázmány</w:t>
            </w:r>
            <w:r w:rsidR="00C275A3">
              <w:br/>
            </w:r>
            <w:r w:rsidR="00DB4822">
              <w:t>Faculté des Lettres et des Sciences Sociales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Aniko Adam</w:t>
            </w:r>
          </w:p>
          <w:p w:rsidR="00DB4822" w:rsidRDefault="00DB4822" w:rsidP="00E11062">
            <w:pPr>
              <w:pStyle w:val="Konzulensek"/>
            </w:pPr>
            <w:r w:rsidRPr="00DB4822">
              <w:t>directrice du département, maître de conférences,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„…et ils vécurent heureusement pour toujours.” - À la recherche du bonheur perdu ; vers une conception humaniste de la littérature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Le bonheur est peut-être le plus insaisissable et le plus complexe de nos sentiments. Il y a des uns qui le trouve sans effort et il y a des autres, le groupe le plus nombreux : ceux qui ont peut-être tous les éléments illusoirs du bonheur mais ils ne sont pas heureux du tout. C’est pourquoi j’ai essayé de trouver le secret du bonheur dans l’art et dans l’amour en collectionnant les pensées les plus précieuses des psychologies et des philosophies, des artistes et des penseurs. Je voudrais aussi parler des possibilités et de l’importance de l’art, en soutenant mes constatations avec des exemples français.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Premièrement, je voudrais introduire les philosophies. Je ferai une énumération des pensées de différents philosophes : Platon, Saint Augustin, Spinoza, Schopenhauer et Lévinas. Dans cette partie, je voudrais donc montrer l’image du bonheur de cinq époques et penseurs bien différents, dès l’antiquité jusqu’à nos jours.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Deuxièmement, je vais introduire l’opinion de quatre auteurs qui, on peut dire, se succèdent pendant l’histoire de la littérature : Voltaire, Rousseau et Stendhal en analysant leurs œuvres. Je voudrais aussi souligner l’importance de l’art et des activités créatrices, d’un point de vue psychologique.</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Ensuite, je parlerai des résultats des nouvelles branches de la psychologie. Bien dévéloppé, au lieu d’étudier les gens ayant des maladies mentales ou des âmes mélancoliques, la psychologie essayait de trouver la réponse bien complexe à notre question : « Comment puis-je être heureux ? » Quand on voit deux personnes vivre dans les mêmes conditions, comment est-il possible que l’un est heureux et l’autre non ? Qu’est-ce qu’il a, le premier ? C’est déjà l’homme heureux, l’homme de succès qui est au centre de sa quête.</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Ce sont des éléments dont je voudrais faire la synthèse, essayant d’aider à tout le monde, qui cherche des réponses à ses questions, ou de convaincre tout ceux qui trouvent leurs vies désespérés. Ce sont les grands maîtres du passé, les recherches et la mentalité de la psychologie positive qui peuvent nous aider. Il faut travailler contre notre monde qui devient de plus en plus matériel, et chercher le bonheur dans nous et nos possibilités.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570452">
    <w:multiLevelType w:val="hybridMultilevel"/>
    <w:lvl w:ilvl="0" w:tplc="602958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570452">
    <w:abstractNumId w:val="115704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32178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