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ERZSÉBET</w:t>
            </w:r>
          </w:p>
          <w:p w:rsidR="00C275A3" w:rsidRDefault="00A96AEC" w:rsidP="00C275A3">
            <w:pPr>
              <w:pStyle w:val="Hallgatokepzes"/>
            </w:pPr>
            <w:r>
              <w:t>Gazdasági agrármérnöki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GVK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Sándor</w:t>
            </w:r>
          </w:p>
          <w:p w:rsidR="00DB4822" w:rsidRDefault="00DB4822" w:rsidP="00E11062">
            <w:pPr>
              <w:pStyle w:val="Konzulensek"/>
            </w:pPr>
            <w:r w:rsidRPr="00DB4822">
              <w:t>beszerzési vezető,  Kelet-Alfi-Ker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"Reál" saját márka fogyasztói elégedettség 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kereskedelmi márkák egyre nagyobb szerepet játszanak mind a hazai mind a külföldi kereskedelemben. A saját márkák kezdetben kiforratlanok voltak csomagolás és beltartalmi érték tekintetében egyaránt. Kutatásom tárgya a vásárlói elégedettségmérés a Reál Hungária Élelmiszer Kft. által készített és forgalmazott „Reál” jelöléssel ellátott termékek segítségével. 2011. szeptember 21-22 és 2012. október 5-6 között kérdőíves megkérdezést folytattam 300 vevő körében Nyíregyházán a Szarvas és Gólya ABC-kben. A 300 fős mintanagyság elemzéséhez a Statistical Package for Social Sciences (SPSS) programot használtam. A „Reál” saját márka 2001 óta folyamatos fejlődést mutat, a cikkelemszám 2001 és 2012 között 16-ról 614-re emelkedett. Vizsgálatom célja az egyre jellemzőbbé váló kereskedelmi irányvonalak bemutatása, ugyanis a saját márkás termékek növekvő forgalmazásával „kereskedelmi hatalmi erők” jönnek létre a piacon. Felmérésem segítségével e kategória jövedelmezősége javítható, hiszen így megismerhetjük a márka vásárlása mellett szóló fogyasztói érveket.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Dolgozatomhoz kapcsolódóan öt hipotézist állítottam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A „Reál” jelölésű termékeket a fogyasztók relatíve olcsónak ítélik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H2: A „Reál” jelölésű terméket vásárlók átlagos és/vagy átlag alatti jövedelemkategóriába sorolhatóak.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H3: A vásárlói igényesség nincs összefüggésben a vásárló jövedelmével.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H4: A hazai fogyasztók választási szempontjai között az ár és a minőség mellett a harmadik helyen a termék származási helye szerepel.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H5: Jól elkülöníthető csoportokat találunk a „Reál” termékeket vásárló fogyasztók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eredménye alapján elmondható, hogy a fogyasztók e termékkategóriát relatíve olcsónak ítélik meg és a megkérdezettek többsége a 100 000 Ft feletti jövedelemkategóriába sorolta magát, a saját márka tehát nem elsősorban az alacsony jövedelemmel rendelkező vásárlókat célozza meg. A származás, mint vásárlási szempont negyedik helyen szerepel, vagyis kijelenthető, hogy etnocentrizmus jelenleg nem tapasztalható a kereskedelemben. A fogyasztók pedig konkrét csoportokba sorolhatóak vásárlási szokásaik alapján. Hipotéziseimhez kereskedői véleménynyilvánítás is kapcsolódik, annak érdekében, hogy még áttekinthetőbb legyen a vizsgálatba bevont „Reál” márka helyzete.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43072">
    <w:multiLevelType w:val="hybridMultilevel"/>
    <w:lvl w:ilvl="0" w:tplc="86629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43072">
    <w:abstractNumId w:val="82443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48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