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KOZMA</w:t>
            </w:r>
          </w:p>
          <w:p w:rsidR="00C275A3" w:rsidRDefault="00A96AEC" w:rsidP="00C275A3">
            <w:pPr>
              <w:pStyle w:val="Hallgatokepzes"/>
            </w:pPr>
            <w:r>
              <w:t>Faculty of Digital Arts</w:t>
            </w:r>
            <w:r>
              <w:br/>
            </w:r>
            <w:r w:rsidR="00E77B23">
              <w:t>BA, 5. semester</w:t>
            </w:r>
          </w:p>
          <w:p w:rsidR="00C265CE" w:rsidRPr="009E5FF1" w:rsidRDefault="00E77B23" w:rsidP="00C275A3">
            <w:pPr>
              <w:pStyle w:val="Hallgatokepzes"/>
              <w:rPr>
                <w:b/>
                <w:caps/>
              </w:rPr>
            </w:pPr>
            <w:r>
              <w:t>Kaposvár University</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Nándor Balvin Dla</w:t>
            </w:r>
          </w:p>
          <w:p w:rsidR="00DB4822" w:rsidRDefault="00DB4822" w:rsidP="00E11062">
            <w:pPr>
              <w:pStyle w:val="Konzulensek"/>
            </w:pPr>
            <w:r w:rsidRPr="00DB4822">
              <w:t>adjunct, KE MK</w:t>
            </w:r>
          </w:p>
        </w:tc>
      </w:tr>
      <w:tr w:rsidR="00DB4822" w:rsidTr="00DB4822">
        <w:tc>
          <w:tcPr>
            <w:tcW w:w="9854" w:type="dxa"/>
          </w:tcPr>
          <w:p w:rsidR="00DB4822" w:rsidRPr="00DB4822" w:rsidRDefault="00DB4822" w:rsidP="004D7940">
            <w:pPr>
              <w:pStyle w:val="Konzulensek"/>
            </w:pPr>
            <w:r w:rsidRPr="00DB4822">
              <w:t>Dr. habil. Zsolt Gyenes Dla</w:t>
            </w:r>
          </w:p>
          <w:p w:rsidR="00DB4822" w:rsidRDefault="00DB4822" w:rsidP="00E11062">
            <w:pPr>
              <w:pStyle w:val="Konzulensek"/>
            </w:pPr>
            <w:r w:rsidRPr="00DB4822">
              <w:t>associate professor, KE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Beating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Beating! is a software that wants to stand in line of the modern mobile games.</w:t>
      </w:r>
      <w:r>
        <w:rPr>
          <w:color w:val="000000"/>
          <w:sz w:val="24"/>
          <w:szCs w:val="24"/>
        </w:rPr>
        <w:br/>
        <w:t xml:space="preserve">It is following every single unofficial mobile rule that was created by the Rovio Games and their Angry Birds: to be simple and colorful, to have an understandable story for everyone (in my game the main character tries to get back his stolen trophies); a nice looking 2D world with cute graphics; cartoon-like animated actors; friendly sounds and an addictive gameplay.</w:t>
      </w:r>
      <w:r>
        <w:rPr>
          <w:color w:val="000000"/>
          <w:sz w:val="24"/>
          <w:szCs w:val="24"/>
        </w:rPr>
        <w:br/>
        <w:t xml:space="preserve">This is a one-man project. Everything is made by myself to show my methods, imaginations, ideas about gaming. The work behind the game was much more than it should have been for me as a graphic artist, since I had to make the code for the game too. I think this is a positive thing, because the project is more complex and powerful this way.</w:t>
      </w:r>
      <w:r>
        <w:rPr>
          <w:color w:val="000000"/>
          <w:sz w:val="24"/>
          <w:szCs w:val="24"/>
        </w:rPr>
        <w:br/>
        <w:t xml:space="preserve">This method (programming and drawing/animating/designing together) has caused that the game was changing week by week. The final software went into a completely different direction than I first imagined, as I could find a way to improve the gameplay every time and make the changes myself after testing. So I can say that this type of development resulted a better game.</w:t>
      </w:r>
      <w:r>
        <w:rPr>
          <w:color w:val="000000"/>
          <w:sz w:val="24"/>
          <w:szCs w:val="24"/>
        </w:rPr>
        <w:br/>
        <w:t xml:space="preserve">It is very important for a game nowadays to be playable on a wide range of platforms. In this case the presented software is available on PC, Mac, iOS and Android too.</w:t>
      </w:r>
      <w:r>
        <w:rPr>
          <w:color w:val="000000"/>
          <w:sz w:val="24"/>
          <w:szCs w:val="24"/>
        </w:rPr>
        <w:br/>
        <w:t xml:space="preserve">So Beating! is a game that is finished after months of drawing, designing and coding, and is planned to be successful by following the rules of the best games on the online markets, and is trying to give an addictive and interactive gameplay for every player of every 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47931">
    <w:multiLevelType w:val="hybridMultilevel"/>
    <w:lvl w:ilvl="0" w:tplc="619989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47931">
    <w:abstractNumId w:val="118479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057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