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NÉMETH</w:t>
            </w:r>
          </w:p>
          <w:p w:rsidR="00C275A3" w:rsidRDefault="00A96AEC" w:rsidP="00C275A3">
            <w:pPr>
              <w:pStyle w:val="Hallgatokepzes"/>
            </w:pPr>
            <w:r>
              <w:t>Electrical Engineer</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Csaba Tóth</w:t>
            </w:r>
          </w:p>
          <w:p w:rsidR="00DB4822" w:rsidRDefault="00DB4822" w:rsidP="00E11062">
            <w:pPr>
              <w:pStyle w:val="Konzulensek"/>
            </w:pPr>
            <w:r w:rsidRPr="00DB4822">
              <w:t>associate professor,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Hierarchical data acquisition and control network for home applications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our days many data acquisition and control network systems designed for home applications are available. These systems are usually use wireless sensors and actuators. The big benefit of this concept is the easy installation. However, because of the power source of these wireless modules are batteries or sometimes accumulators, the cost of replacing or charging them can be significant. This is the main reason why are these systems not used more widely.</w:t>
      </w:r>
    </w:p>
    <w:p>
      <w:pPr>
        <w:widowControl w:val="on"/>
        <w:pBdr/>
        <w:spacing w:before="240" w:after="240" w:line="240" w:lineRule="auto"/>
        <w:ind w:left="0" w:right="0"/>
        <w:jc w:val="left"/>
      </w:pPr>
      <w:r>
        <w:rPr>
          <w:color w:val="000000"/>
          <w:sz w:val="24"/>
          <w:szCs w:val="24"/>
        </w:rPr>
        <w:t xml:space="preserve">In my TDK thesis I am going to introduce the steps of designing a data acquisition and control network system which combines the advantages of the wired and wireless sensor networks. The sensor and actuator modules will use a wired bus connection with the benefit of batteryless design. These buses will be the subnetworks of a wireless system to guarantee the easy and flexible installation of the modules. To ensure the secure and reliable data transmission to the place of evaluation a third hierarchic level is responsible to connect the whole system to a high-level data network.</w:t>
      </w:r>
    </w:p>
    <w:p>
      <w:pPr>
        <w:widowControl w:val="on"/>
        <w:pBdr/>
        <w:spacing w:before="240" w:after="240" w:line="240" w:lineRule="auto"/>
        <w:ind w:left="0" w:right="0"/>
        <w:jc w:val="left"/>
      </w:pPr>
      <w:r>
        <w:rPr>
          <w:color w:val="000000"/>
          <w:sz w:val="24"/>
          <w:szCs w:val="24"/>
        </w:rPr>
        <w:t xml:space="preserve">The low hierarchic level is consist of small and cheap sensors and actuators which are communicating using a cost-efficient wired protocol. A single master and several slave modules can be a part of a subnetwork. Slaves are responsible for controlling the sensors and actuators. The master in addition to control the slaves, acts as a gateway between the low and middle hierarchic levels as well.</w:t>
      </w:r>
    </w:p>
    <w:p>
      <w:pPr>
        <w:widowControl w:val="on"/>
        <w:pBdr/>
        <w:spacing w:before="240" w:after="240" w:line="240" w:lineRule="auto"/>
        <w:ind w:left="0" w:right="0"/>
        <w:jc w:val="left"/>
      </w:pPr>
      <w:r>
        <w:rPr>
          <w:color w:val="000000"/>
          <w:sz w:val="24"/>
          <w:szCs w:val="24"/>
        </w:rPr>
        <w:t xml:space="preserve">The master modules are using a wireless connection to communicate with each other, forming the middle hierarchic level of the system. The chosen wireless protocol can guarantee the cost-efficient operation and the very important self-organizing behavior.</w:t>
      </w:r>
    </w:p>
    <w:p>
      <w:pPr>
        <w:widowControl w:val="on"/>
        <w:pBdr/>
        <w:spacing w:before="240" w:after="240" w:line="240" w:lineRule="auto"/>
        <w:ind w:left="0" w:right="0"/>
        <w:jc w:val="left"/>
      </w:pPr>
      <w:r>
        <w:rPr>
          <w:color w:val="000000"/>
          <w:sz w:val="24"/>
          <w:szCs w:val="24"/>
        </w:rPr>
        <w:t xml:space="preserve">The system needs to be connected to a high-level data network (Ethernet). This task is done by a special module of the middle hierarchic level, called the Coordinator. This device has the most calculation and storage capacity of the system. It can connect the sensor network to a PC or to the Internet.</w:t>
      </w:r>
    </w:p>
    <w:p>
      <w:pPr>
        <w:widowControl w:val="on"/>
        <w:pBdr/>
        <w:spacing w:before="240" w:after="240" w:line="240" w:lineRule="auto"/>
        <w:ind w:left="0" w:right="0"/>
        <w:jc w:val="left"/>
      </w:pPr>
      <w:r>
        <w:rPr>
          <w:color w:val="000000"/>
          <w:sz w:val="24"/>
          <w:szCs w:val="24"/>
        </w:rPr>
        <w:t xml:space="preserve">In the first part of my thesis I am going to briefly analyze the most commonly used wired and wireless protocols to form sensor networks. After choosing the most suitable one for implementing the three level hierarchic system, I am going to introduce the plan of the whole system and describe each steps of the hardware and software development.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138556">
    <w:multiLevelType w:val="hybridMultilevel"/>
    <w:lvl w:ilvl="0" w:tplc="580994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138556">
    <w:abstractNumId w:val="231385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74615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