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 KOVÁCS</w:t>
            </w:r>
          </w:p>
          <w:p w:rsidR="00C275A3" w:rsidRDefault="00A96AEC" w:rsidP="00C275A3">
            <w:pPr>
              <w:pStyle w:val="Hallgatokepzes"/>
            </w:pPr>
            <w:r>
              <w:t>IT engineer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Gábor Dénes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ZSOLT MOLNAR</w:t>
            </w:r>
          </w:p>
          <w:p w:rsidR="00DB4822" w:rsidRDefault="00C275A3" w:rsidP="004D7940">
            <w:pPr>
              <w:pStyle w:val="Hallgatokepzes"/>
            </w:pPr>
            <w:r>
              <w:t>IT engineer</w:t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Gábor Dénes College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>IT 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Gábor Dénes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Kopácsi</w:t>
            </w:r>
          </w:p>
          <w:p w:rsidR="00DB4822" w:rsidRDefault="00DB4822" w:rsidP="00E11062">
            <w:pPr>
              <w:pStyle w:val="Konzulensek"/>
            </w:pPr>
            <w:r w:rsidRPr="00DB4822">
              <w:t>college professor,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Interactive robot modelling in 3D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goal was to model an industrial robot (Fanuc</w:t>
      </w:r>
      <w:r>
        <w:rPr>
          <w:color w:val="000000"/>
          <w:sz w:val="24"/>
          <w:szCs w:val="24"/>
        </w:rPr>
        <w:br/>
        <w:t xml:space="preserve">s 430i, which has 6 degrees of freedom), and its</w:t>
      </w:r>
      <w:r>
        <w:rPr>
          <w:color w:val="000000"/>
          <w:sz w:val="24"/>
          <w:szCs w:val="24"/>
        </w:rPr>
        <w:br/>
        <w:t xml:space="preserve">environment to demonstrate its capabilities and control</w:t>
      </w:r>
      <w:r>
        <w:rPr>
          <w:color w:val="000000"/>
          <w:sz w:val="24"/>
          <w:szCs w:val="24"/>
        </w:rPr>
        <w:br/>
        <w:t xml:space="preserve">it from the model. We used Google Sketchup graphic</w:t>
      </w:r>
      <w:r>
        <w:rPr>
          <w:color w:val="000000"/>
          <w:sz w:val="24"/>
          <w:szCs w:val="24"/>
        </w:rPr>
        <w:br/>
        <w:t xml:space="preserve">editor for preparing the modelsthat we displayed</w:t>
      </w:r>
      <w:r>
        <w:rPr>
          <w:color w:val="000000"/>
          <w:sz w:val="24"/>
          <w:szCs w:val="24"/>
        </w:rPr>
        <w:br/>
        <w:t xml:space="preserve">afterward in VirCA (Virtual Collaboratin Arena) </w:t>
      </w:r>
      <w:r>
        <w:rPr>
          <w:color w:val="000000"/>
          <w:sz w:val="24"/>
          <w:szCs w:val="24"/>
        </w:rPr>
        <w:br/>
        <w:t xml:space="preserve">in 3D. In this system we are able to display robots</w:t>
      </w:r>
      <w:r>
        <w:rPr>
          <w:color w:val="000000"/>
          <w:sz w:val="24"/>
          <w:szCs w:val="24"/>
        </w:rPr>
        <w:br/>
        <w:t xml:space="preserve">and their environment that we can walk around, and</w:t>
      </w:r>
      <w:r>
        <w:rPr>
          <w:color w:val="000000"/>
          <w:sz w:val="24"/>
          <w:szCs w:val="24"/>
        </w:rPr>
        <w:br/>
        <w:t xml:space="preserve">move in three dimensional space. Firstly, we modelled</w:t>
      </w:r>
      <w:r>
        <w:rPr>
          <w:color w:val="000000"/>
          <w:sz w:val="24"/>
          <w:szCs w:val="24"/>
        </w:rPr>
        <w:br/>
        <w:t xml:space="preserve">the environment. We measured the exact data of the</w:t>
      </w:r>
      <w:r>
        <w:rPr>
          <w:color w:val="000000"/>
          <w:sz w:val="24"/>
          <w:szCs w:val="24"/>
        </w:rPr>
        <w:br/>
        <w:t xml:space="preserve">furnishing in the laboratory, then we modelled it with</w:t>
      </w:r>
      <w:r>
        <w:rPr>
          <w:color w:val="000000"/>
          <w:sz w:val="24"/>
          <w:szCs w:val="24"/>
        </w:rPr>
        <w:br/>
        <w:t xml:space="preserve">Google Sketchup. After that we converted the models to</w:t>
      </w:r>
      <w:r>
        <w:rPr>
          <w:color w:val="000000"/>
          <w:sz w:val="24"/>
          <w:szCs w:val="24"/>
        </w:rPr>
        <w:br/>
        <w:t xml:space="preserve">a certain format that can be processed with VirCA, this</w:t>
      </w:r>
      <w:r>
        <w:rPr>
          <w:color w:val="000000"/>
          <w:sz w:val="24"/>
          <w:szCs w:val="24"/>
        </w:rPr>
        <w:br/>
        <w:t xml:space="preserve">format is called Ogre. The model of the robot was created</w:t>
      </w:r>
      <w:r>
        <w:rPr>
          <w:color w:val="000000"/>
          <w:sz w:val="24"/>
          <w:szCs w:val="24"/>
        </w:rPr>
        <w:br/>
        <w:t xml:space="preserve">with SolidWorks application, that we converted to Ogre</w:t>
      </w:r>
      <w:r>
        <w:rPr>
          <w:color w:val="000000"/>
          <w:sz w:val="24"/>
          <w:szCs w:val="24"/>
        </w:rPr>
        <w:br/>
        <w:t xml:space="preserve">format, too.</w:t>
      </w:r>
      <w:r>
        <w:rPr>
          <w:color w:val="000000"/>
          <w:sz w:val="24"/>
          <w:szCs w:val="24"/>
        </w:rPr>
        <w:br/>
        <w:t xml:space="preserve">The 3D models we made were used in two</w:t>
      </w:r>
      <w:r>
        <w:rPr>
          <w:color w:val="000000"/>
          <w:sz w:val="24"/>
          <w:szCs w:val="24"/>
        </w:rPr>
        <w:br/>
        <w:t xml:space="preserve">applications of the robot. In one of them the robot solves</w:t>
      </w:r>
      <w:r>
        <w:rPr>
          <w:color w:val="000000"/>
          <w:sz w:val="24"/>
          <w:szCs w:val="24"/>
        </w:rPr>
        <w:br/>
        <w:t xml:space="preserve">the Rubik's cube. In this case the robot and the model</w:t>
      </w:r>
      <w:r>
        <w:rPr>
          <w:color w:val="000000"/>
          <w:sz w:val="24"/>
          <w:szCs w:val="24"/>
        </w:rPr>
        <w:br/>
        <w:t xml:space="preserve">assembled in VirCA are in connection with each other</w:t>
      </w:r>
      <w:r>
        <w:rPr>
          <w:color w:val="000000"/>
          <w:sz w:val="24"/>
          <w:szCs w:val="24"/>
        </w:rPr>
        <w:br/>
        <w:t xml:space="preserve">and we can see the same actions in reality and in the</w:t>
      </w:r>
      <w:r>
        <w:rPr>
          <w:color w:val="000000"/>
          <w:sz w:val="24"/>
          <w:szCs w:val="24"/>
        </w:rPr>
        <w:br/>
        <w:t xml:space="preserve">moving model at the same time, so we can follow the</w:t>
      </w:r>
      <w:r>
        <w:rPr>
          <w:color w:val="000000"/>
          <w:sz w:val="24"/>
          <w:szCs w:val="24"/>
        </w:rPr>
        <w:br/>
        <w:t xml:space="preserve">steps of solving the cube in the 3D virtual space. To use</w:t>
      </w:r>
      <w:r>
        <w:rPr>
          <w:color w:val="000000"/>
          <w:sz w:val="24"/>
          <w:szCs w:val="24"/>
        </w:rPr>
        <w:br/>
        <w:t xml:space="preserve">this application the modelling of the cube, and adding</w:t>
      </w:r>
      <w:r>
        <w:rPr>
          <w:color w:val="000000"/>
          <w:sz w:val="24"/>
          <w:szCs w:val="24"/>
        </w:rPr>
        <w:br/>
        <w:t xml:space="preserve">some other parts of the programme was needed. The</w:t>
      </w:r>
      <w:r>
        <w:rPr>
          <w:color w:val="000000"/>
          <w:sz w:val="24"/>
          <w:szCs w:val="24"/>
        </w:rPr>
        <w:br/>
        <w:t xml:space="preserve">application made by us keeps asking the robot controller</w:t>
      </w:r>
      <w:r>
        <w:rPr>
          <w:color w:val="000000"/>
          <w:sz w:val="24"/>
          <w:szCs w:val="24"/>
        </w:rPr>
        <w:br/>
        <w:t xml:space="preserve">for the position of the robot through serial ports so</w:t>
      </w:r>
      <w:r>
        <w:rPr>
          <w:color w:val="000000"/>
          <w:sz w:val="24"/>
          <w:szCs w:val="24"/>
        </w:rPr>
        <w:br/>
        <w:t xml:space="preserve">everything happens parallel with reality in the 3D space.</w:t>
      </w:r>
      <w:r>
        <w:rPr>
          <w:color w:val="000000"/>
          <w:sz w:val="24"/>
          <w:szCs w:val="24"/>
        </w:rPr>
        <w:br/>
        <w:t xml:space="preserve">There is another application in which we can follow real</w:t>
      </w:r>
      <w:r>
        <w:rPr>
          <w:color w:val="000000"/>
          <w:sz w:val="24"/>
          <w:szCs w:val="24"/>
        </w:rPr>
        <w:br/>
        <w:t xml:space="preserve">on-goings- this is called Incremental Sheet Forming (ISF)</w:t>
      </w:r>
      <w:r>
        <w:rPr>
          <w:color w:val="000000"/>
          <w:sz w:val="24"/>
          <w:szCs w:val="24"/>
        </w:rPr>
        <w:br/>
        <w:t xml:space="preserve">. Here the robot can shape different forms from plastic</w:t>
      </w:r>
      <w:r>
        <w:rPr>
          <w:color w:val="000000"/>
          <w:sz w:val="24"/>
          <w:szCs w:val="24"/>
        </w:rPr>
        <w:br/>
        <w:t xml:space="preserve">or metal sheets. It is an extremely useful method if we</w:t>
      </w:r>
      <w:r>
        <w:rPr>
          <w:color w:val="000000"/>
          <w:sz w:val="24"/>
          <w:szCs w:val="24"/>
        </w:rPr>
        <w:br/>
        <w:t xml:space="preserve">have to prepare unique workpieces when only one or two</w:t>
      </w:r>
      <w:r>
        <w:rPr>
          <w:color w:val="000000"/>
          <w:sz w:val="24"/>
          <w:szCs w:val="24"/>
        </w:rPr>
        <w:br/>
        <w:t xml:space="preserve">pieces of them are required or when mass production is</w:t>
      </w:r>
      <w:r>
        <w:rPr>
          <w:color w:val="000000"/>
          <w:sz w:val="24"/>
          <w:szCs w:val="24"/>
        </w:rPr>
        <w:br/>
        <w:t xml:space="preserve">not needed. To display them in 3D, we made the</w:t>
      </w:r>
      <w:r>
        <w:rPr>
          <w:color w:val="000000"/>
          <w:sz w:val="24"/>
          <w:szCs w:val="24"/>
        </w:rPr>
        <w:br/>
        <w:t xml:space="preserve">workpieces as different disjointed models. We change</w:t>
      </w:r>
      <w:r>
        <w:rPr>
          <w:color w:val="000000"/>
          <w:sz w:val="24"/>
          <w:szCs w:val="24"/>
        </w:rPr>
        <w:br/>
        <w:t xml:space="preserve">them occasionally to illustrate how the sheet is formed</w:t>
      </w:r>
      <w:r>
        <w:rPr>
          <w:color w:val="000000"/>
          <w:sz w:val="24"/>
          <w:szCs w:val="24"/>
        </w:rPr>
        <w:br/>
        <w:t xml:space="preserve">during the process. We can ask the robot controller for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position of the robot through serial ports in this case,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92966">
    <w:multiLevelType w:val="hybridMultilevel"/>
    <w:lvl w:ilvl="0" w:tplc="53819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92966">
    <w:abstractNumId w:val="72692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204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