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VINARZ</w:t>
            </w:r>
          </w:p>
          <w:p w:rsidR="00C275A3" w:rsidRDefault="00A96AEC" w:rsidP="00C275A3">
            <w:pPr>
              <w:pStyle w:val="Hallgatokepzes"/>
            </w:pPr>
            <w:r>
              <w:t>Informatics engineering</w:t>
            </w:r>
            <w:r>
              <w:br/>
            </w:r>
            <w:r w:rsidR="00E77B23">
              <w:t>BSc, 7. semester</w:t>
            </w:r>
          </w:p>
          <w:p w:rsidR="00C265CE" w:rsidRPr="009E5FF1" w:rsidRDefault="00E77B23" w:rsidP="00C275A3">
            <w:pPr>
              <w:pStyle w:val="Hallgatokepzes"/>
              <w:rPr>
                <w:b/>
                <w:caps/>
              </w:rPr>
            </w:pPr>
            <w:r>
              <w:t>Gábor Dénes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Csuka</w:t>
            </w:r>
          </w:p>
          <w:p w:rsidR="00DB4822" w:rsidRDefault="00DB4822" w:rsidP="00E11062">
            <w:pPr>
              <w:pStyle w:val="Konzulensek"/>
            </w:pPr>
            <w:r w:rsidRPr="00DB4822">
              <w:t>assistant professor, GDF Dennis Gabor College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Apply LED technologies at vehicle's external illuminants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more reasonable energy consumption became a very important factor.</w:t>
      </w:r>
      <w:r>
        <w:rPr>
          <w:color w:val="000000"/>
          <w:sz w:val="24"/>
          <w:szCs w:val="24"/>
        </w:rPr>
        <w:br/>
        <w:t xml:space="preserve">The consumption of motor vehicles are not spent only for their movement but for their electronics too. To decrease this kind of consumption, improving the technology of lighting is one of the best ways. The incandescent and halogen bulbs are working with very low efficiency.</w:t>
      </w:r>
      <w:r>
        <w:rPr>
          <w:color w:val="000000"/>
          <w:sz w:val="24"/>
          <w:szCs w:val="24"/>
        </w:rPr>
        <w:br/>
        <w:t xml:space="preserve">Therefore I claim that the future is in LED technology.</w:t>
      </w:r>
      <w:r>
        <w:rPr>
          <w:color w:val="000000"/>
          <w:sz w:val="21"/>
          <w:szCs w:val="21"/>
        </w:rPr>
        <w:br/>
        <w:t xml:space="preserve">There are many places where this technology is alredy used, but we have way more possibilities of its usage.</w:t>
      </w:r>
      <w:r>
        <w:rPr>
          <w:color w:val="000000"/>
          <w:sz w:val="21"/>
          <w:szCs w:val="21"/>
        </w:rPr>
        <w:br/>
        <w:t xml:space="preserve">It sounds simple: better, newer tech for everyone and everywhere. Should be great, but we are too dependent on original lighting types, radical changes needed until LED could take halogen's or xenon's place.</w:t>
      </w:r>
      <w:r>
        <w:rPr>
          <w:color w:val="000000"/>
          <w:sz w:val="21"/>
          <w:szCs w:val="21"/>
        </w:rPr>
        <w:br/>
        <w:t xml:space="preserve">There are many things in favor of both technologies, not to speak about the Third World's accomodation of new techs. </w:t>
      </w:r>
      <w:r>
        <w:rPr>
          <w:color w:val="000000"/>
          <w:sz w:val="21"/>
          <w:szCs w:val="21"/>
        </w:rPr>
        <w:br/>
        <w:t xml:space="preserve">In this dissertation I write about concretes of my hand-made motorcycle tail light.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67141">
    <w:multiLevelType w:val="hybridMultilevel"/>
    <w:lvl w:ilvl="0" w:tplc="52428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67141">
    <w:abstractNumId w:val="55767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478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