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GERGELY</w:t>
            </w:r>
          </w:p>
          <w:p w:rsidR="00C275A3" w:rsidRDefault="00A96AEC" w:rsidP="00C275A3">
            <w:pPr>
              <w:pStyle w:val="Hallgatokepzes"/>
            </w:pPr>
            <w:r>
              <w:t>Biztonság és Védelempolitika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Marsai Viktor</w:t>
            </w:r>
          </w:p>
          <w:p w:rsidR="00DB4822" w:rsidRDefault="00DB4822" w:rsidP="00E11062">
            <w:pPr>
              <w:pStyle w:val="Konzulensek"/>
            </w:pPr>
            <w:r w:rsidRPr="00DB4822">
              <w:t>egytemi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gyenge macedón államiság biztonságpolitikai következményei Magyarországra nézve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bemutatom a gyenge államiság fogalmát, eredetét és helyét a mai világban. Tárgyalni fogom a macedón állam történelmét az ókortól napjainkig, annak létrejöttét, fejlődését és jelenlegi helyzetét. Vizsgálni fogom a szomszédos államokkal a történelem során kialakult kapcsolatokat, konfliktusokat és általános viszonyokat, a múltban és a jelenben is.</w:t>
      </w:r>
      <w:r>
        <w:rPr>
          <w:color w:val="000000"/>
          <w:sz w:val="24"/>
          <w:szCs w:val="24"/>
        </w:rPr>
        <w:br/>
        <w:t xml:space="preserve">Ezen kívül kifejtésre kerül az állam függetlenedése után bekövetkezett konfliktusok és azok rendezésére tett kísérletek elsősorban a NATO és az Európai Unió által, és a magyar részvétel ezekben a missziókban.</w:t>
      </w:r>
      <w:r>
        <w:rPr>
          <w:color w:val="000000"/>
          <w:sz w:val="24"/>
          <w:szCs w:val="24"/>
        </w:rPr>
        <w:br/>
        <w:t xml:space="preserve">Következő fejezet a Macedón Köztársaságról általános információkat tartalmaz, illetve bemutatja gazdasága jelenlegi helyzetét.</w:t>
      </w:r>
      <w:r>
        <w:rPr>
          <w:color w:val="000000"/>
          <w:sz w:val="24"/>
          <w:szCs w:val="24"/>
        </w:rPr>
        <w:br/>
        <w:t xml:space="preserve">Végül a Magyarországot érintő potenciális veszélyeket és kihívásokat mutatom be. Mindezt kiegészíti egy pár személyes tapasztalat.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81025">
    <w:multiLevelType w:val="hybridMultilevel"/>
    <w:lvl w:ilvl="0" w:tplc="44456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81025">
    <w:abstractNumId w:val="36781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361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