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JUDIT</w:t>
            </w:r>
          </w:p>
          <w:p w:rsidR="00C275A3" w:rsidRDefault="00A96AEC" w:rsidP="00C275A3">
            <w:pPr>
              <w:pStyle w:val="Hallgatokepzes"/>
            </w:pPr>
            <w:r>
              <w:t>Katonai Vezetői 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István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Sebesült kimentés rendszerének alkalmazása hazánkban és külföldön (Medevac, Casevac)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Bartha Judit htj</w:t>
      </w:r>
      <w:r>
        <w:rPr>
          <w:color w:val="000000"/>
          <w:sz w:val="24"/>
          <w:szCs w:val="24"/>
        </w:rPr>
        <w:br/>
        <w:t xml:space="preserve">Oktatási intézmény, kar, szak: Nemzeti Közszolgálati Egyetem, Hadtudományi és Honvédtisztképző Kar, Katonai Vezetői Szak</w:t>
      </w:r>
      <w:r>
        <w:rPr>
          <w:color w:val="000000"/>
          <w:sz w:val="24"/>
          <w:szCs w:val="24"/>
        </w:rPr>
        <w:br/>
        <w:t xml:space="preserve">Konzulens neve, beosztása: Magyar István alezredes, Összhaderőnemi Tanszék, Lövész Szakcsoport, egyetemi tanársegéd</w:t>
      </w:r>
      <w:r>
        <w:rPr>
          <w:color w:val="000000"/>
          <w:sz w:val="24"/>
          <w:szCs w:val="24"/>
        </w:rPr>
        <w:br/>
        <w:t xml:space="preserve">Pályamunka címe: Sebesült kimentés rendszerének alkalmazása hazánkban és</w:t>
      </w:r>
      <w:r>
        <w:rPr>
          <w:color w:val="000000"/>
          <w:sz w:val="24"/>
          <w:szCs w:val="24"/>
        </w:rPr>
        <w:br/>
        <w:t xml:space="preserve">külföldön, (MEDEVAC, CASEVAC)</w:t>
      </w:r>
      <w:r>
        <w:rPr>
          <w:color w:val="000000"/>
          <w:sz w:val="24"/>
          <w:szCs w:val="24"/>
        </w:rPr>
        <w:br/>
        <w:t xml:space="preserve">Motto: „Senkit sem hagyunk hátra”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sebesült katonák harctérről történő mentéséről, a „katonai sebesült kiürítésről”, illetve az azzal kapcsolatos egészségügyi biztosításról igyekeztem minél több információt összegyűjteni és elemezni, továbbá szemléltetni annak folyamatrendszerét ábrákkal, képekkel és nyomtatványokkal. A kutatásaim során döbbentem rá igazán, mennyire összetett és szerteágazó ez a rendszer. Hatalmas területet ölel fel. Munkámban próbáltam legalább érintőlegesen megmutatni ezeket a területeket és elméleti, valamint gyakorlati képet adni a rendszer sajátosságairól. Elsősorban azoknak ajánlanám ezt a dolgozatot, akik kiindulópontot keresnek ehhez a témához. Ebből az összefoglalóból lehet továbblépni és részleteiben is elmerülni a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51159">
    <w:multiLevelType w:val="hybridMultilevel"/>
    <w:lvl w:ilvl="0" w:tplc="66466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51159">
    <w:abstractNumId w:val="27651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564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