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SÁNTA JUDIT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Józsefné dr.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zarándokút létrehozásának folyamata - A Szent Márton Út Veszprém megyei szakaszának adottságai és fejlesztési lehetősége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vallási turizmushoz kapcsolódó dolgozatomban a Szent Márton Európai Kulturális Útvonal egyik hazai, kiépítés előtt álló útvonalának, a Balatonfelvidéki útvonalváltozat Veszprém megyei szakaszának ismertetésén keresztül szeretném részletesen bemutatni, hogy milyen összetett, sokrétű és sokszintű összefogást igénylő munkán keresztül valósítható meg egy tematikus útvonal létrehozása.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ősi múltra visszatekintő, 2000 után újra felelevenített zarándoklatoknak és kidolgozás alatt álló zarándokutaknak egyre növekvő szerepe van a világban, Európában és hazánkban, mely állítást igazolja a vallási turizmus fogalomrendszerének kialakulása is. A turizmus ezen virágzó ágazatának létjogosultságát nem csupán a mélyen hívők száma jelzi: sokkal inkább a rohanó világban hitüket vesztett, hitüket kereső, azt megélni akaró, válaszokat kereső emberek sokasága, továbbá a századunkban fokozott kulturális, történelmi, művészeti emlékek iránti fogékonyság zarándokturizmusra is kiterjedő mivolta, melynek hatására tömegek indulnak útra valamely népszerű szent nyomdokain.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értékének tekintem, hogy egy aktuális, az idegenforgalmat érintő témát választottam, melyet az elméleti ismeretek birtokában gyakorlatorientált módon dolgoztam fel: az érintett települések személyes bejárásával, a helyi szervezetek és érintettek felkeresésével, az interjú eszközével.</w:t>
      </w:r>
      <w:r>
        <w:rPr>
          <w:color w:val="000000"/>
          <w:sz w:val="24"/>
          <w:szCs w:val="24"/>
        </w:rPr>
        <w:br/>
        <w:t xml:space="preserve">A dolgozatomban nagy hangsúlyt fektetek arra a szemléletre, miszerint a turizmus az ilyen jellegű utak kiépítésébe, megismertetésébe, fenntartásába való bekapcsolódása esetén egy percre sem felejtheti el, hogy az igazi értéket egyedül a vallási tartalommal való megtöltés biztosításával közvetítheti. Ennek biztosítására a vallási turizmusnak meg kell találnia az egyensúlyt „üzlet” és „tartalom” között. Az érintett települések vallási és kulturális értékeinek dokumentálása a szervezők részéről és az én munkám során is megtörtént, illetve az út alapját biztosítja a meglévő hagyományokra való építkezések lehetősége. Emellett a non-profit módon szerveződő Szent Márton Útnak szüksége van a helyi önkormányzatok, civil szervezetek, vallási képzésben részesülő szakemberek, egyházi személyek és további zarándokutak együttműködésére az út kiépítéséhez, fenntartásához, információ– és szállásszolgáltatás biztosításához– és fejlesztéséhez.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Ugyanakkor nem szabad elfelejteni, hogy a Balatonfelvidéki szakasz már most is választható alternatíva a zarándokok számára, a hivatalos csatlakozás jelenlegi hiányában is.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06128">
    <w:multiLevelType w:val="hybridMultilevel"/>
    <w:lvl w:ilvl="0" w:tplc="48710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06128">
    <w:abstractNumId w:val="594061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0211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