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TEREJÁNSZKY</w:t>
            </w:r>
          </w:p>
          <w:p w:rsidR="00C275A3" w:rsidRDefault="00A96AEC" w:rsidP="00C275A3">
            <w:pPr>
              <w:pStyle w:val="Hallgatokepzes"/>
            </w:pPr>
            <w:r>
              <w:t>MSc in Chemical Engineering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Róbert E. Gyurcsányi</w:t>
            </w:r>
          </w:p>
          <w:p w:rsidR="00DB4822" w:rsidRDefault="00DB4822" w:rsidP="00E11062">
            <w:pPr>
              <w:pStyle w:val="Konzulensek"/>
            </w:pPr>
            <w:r w:rsidRPr="00DB4822">
              <w:t>associate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Nanopipette-based sensors for nanoparticle counting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Keywords: Coulter counter, determination of particle size, electrochemical sensor, nanopore sensing, resistive-pulse technique</w:t>
      </w:r>
    </w:p>
    <w:p>
      <w:pPr>
        <w:pBdr/>
        <w:spacing w:before="240" w:after="240" w:line="240" w:lineRule="auto"/>
        <w:ind w:left="0" w:right="0"/>
        <w:jc w:val="left"/>
      </w:pPr>
      <w:r>
        <w:rPr>
          <w:color w:val="000000"/>
          <w:sz w:val="24"/>
          <w:szCs w:val="24"/>
        </w:rPr>
        <w:t xml:space="preserve">Analytical methods using nanostructures belong to the most sensitive bioanalytical procedures enabling in certain cases even the detection of single molecules. Emerged from studies on biological ion-channels single nanopore sensors belong to the few analytical tools offering such single molecule detection capabilities. Within the broad area of nanopore sensing one of the most perspective research directions with large practical implications is the counting and sizing of biological and synthetic origin nanoparticles (NPs). Since quartz pipettes provide conically shaped single-pore sensors having adjustable geometry with unmatched simplicity and cost-effectiveness by pulling quartz capillaries, my work aimed at preparation and application of such quartz nano- and micropipettes for counting and sizing NPs. I fabricated nanopore sensors with tip diameters in the range of ca. 200 nm and 6 µm, by filling the respective quartz pipetted with an electrolyte and electrically interfacing it using a micropipette holder integrating a Ag/AgCl reference electrode. For counting experiments the nanopipette-based sensors were dipped into an outer (sample) solution and the transpore current was measured between two reference electrodes placed into the sample and inner solution. The nanoparticles translocating through the pores at a constant applied voltage by replacing their own volume of electrolyte caused transient increases of the pore resistance, i.e., characteristic current pulses. The frequency and amplitude of these pulses depends on particle concentration and size, respectively. I found that the most effective way to count nanoparticles with nanopipettes is to apply a negative pressure on the nanopipette to drag the sample solution through the pore. However, if the NPs are charged the counting frequency is also strongly influenced by the polarity and magnitude of the applied voltage. These tendencies were examined with different-sized nanoparticles using appropriately sized pores.</w:t>
      </w:r>
    </w:p>
    <w:p>
      <w:pPr>
        <w:pBdr/>
        <w:spacing w:before="240" w:after="240" w:line="240" w:lineRule="auto"/>
        <w:ind w:left="0" w:right="0"/>
        <w:jc w:val="left"/>
      </w:pPr>
      <w:r>
        <w:rPr>
          <w:color w:val="000000"/>
          <w:sz w:val="24"/>
          <w:szCs w:val="24"/>
        </w:rPr>
        <w:br/>
        <w:t xml:space="preserve">In summary, I worked out the first nanopipette-based counters and methods for quantitative assessment of the concentration of spherical polymeric particles with diameters within 60 nm and 2 µm. The methodology proposed is suitable to distinguish between nanoparticles of different sizes.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66628">
    <w:multiLevelType w:val="hybridMultilevel"/>
    <w:lvl w:ilvl="0" w:tplc="79637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66628">
    <w:abstractNumId w:val="697666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38436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