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TEODÓRA TOBAK</w:t>
            </w:r>
          </w:p>
          <w:p w:rsidR="00C275A3" w:rsidRDefault="00A96AEC" w:rsidP="00C275A3">
            <w:pPr>
              <w:pStyle w:val="Hallgatokepzes"/>
            </w:pPr>
            <w:r>
              <w:t>Biochemical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 PhD</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New Pharmaceutical Technologies to Formulate and Stabilize Solid Probiotics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Developing New Pharmaceutical Technologies to Formulate and Stabilize Solid Probiotics</w:t>
      </w:r>
      <w:r>
        <w:rPr>
          <w:color w:val="000000"/>
          <w:sz w:val="24"/>
          <w:szCs w:val="24"/>
        </w:rPr>
        <w:br/>
        <w:t xml:space="preserve">Author: Teodóra Tobak, Msc I. class</w:t>
      </w:r>
    </w:p>
    <w:p>
      <w:pPr>
        <w:pBdr/>
        <w:spacing w:before="240" w:after="240" w:line="240" w:lineRule="auto"/>
        <w:ind w:left="0" w:right="0"/>
        <w:jc w:val="left"/>
      </w:pPr>
      <w:r>
        <w:rPr>
          <w:color w:val="000000"/>
          <w:sz w:val="24"/>
          <w:szCs w:val="24"/>
        </w:rPr>
        <w:t xml:space="preserve">Consultants: György Marosi PhD</w:t>
      </w:r>
      <w:r>
        <w:rPr>
          <w:color w:val="000000"/>
          <w:sz w:val="24"/>
          <w:szCs w:val="24"/>
        </w:rPr>
        <w:br/>
        <w:t xml:space="preserve">Ágnes Suhajda PhD</w:t>
      </w:r>
      <w:r>
        <w:rPr>
          <w:color w:val="000000"/>
          <w:sz w:val="24"/>
          <w:szCs w:val="24"/>
        </w:rPr>
        <w:br/>
        <w:t xml:space="preserve">Tutors: Zsombor Kristóf Nagy PhD</w:t>
      </w:r>
      <w:r>
        <w:rPr>
          <w:color w:val="000000"/>
          <w:sz w:val="24"/>
          <w:szCs w:val="24"/>
        </w:rPr>
        <w:br/>
        <w:t xml:space="preserve">István Wagner</w:t>
      </w:r>
    </w:p>
    <w:p>
      <w:pPr>
        <w:pBdr/>
        <w:spacing w:before="240" w:after="240" w:line="240" w:lineRule="auto"/>
        <w:ind w:left="0" w:right="0"/>
        <w:jc w:val="left"/>
      </w:pPr>
      <w:r>
        <w:rPr>
          <w:color w:val="000000"/>
          <w:sz w:val="24"/>
          <w:szCs w:val="24"/>
        </w:rPr>
        <w:t xml:space="preserve">Nowadays biodrugs have a spectacular growing on the pharmaceutical market, thanks to the fast improving biotechnology and the therapeutic advantages of them. These changes mean new challenges for the pharmaceutical scientists.</w:t>
      </w:r>
      <w:r>
        <w:rPr>
          <w:color w:val="000000"/>
          <w:sz w:val="24"/>
          <w:szCs w:val="24"/>
        </w:rPr>
        <w:br/>
        <w:t xml:space="preserve">During the researches a probiotic bacteria (Lactobacillus acidophilus) - which are prominent members of biodrugs - were investigated.</w:t>
      </w:r>
      <w:r>
        <w:rPr>
          <w:color w:val="000000"/>
          <w:sz w:val="24"/>
          <w:szCs w:val="24"/>
        </w:rPr>
        <w:br/>
        <w:t xml:space="preserve">In current industrial practice the most commonly used drying technique is freeze drying, but it has many drawbacks. Besides the significant decreasing of activity, it is very time and energy consumptive and has a very long cleaning period due to the chance of contamination. In this work, I would like to present gentle technologies, which could be effective alternatives against freeze drying.</w:t>
      </w:r>
      <w:r>
        <w:rPr>
          <w:color w:val="000000"/>
          <w:sz w:val="24"/>
          <w:szCs w:val="24"/>
        </w:rPr>
        <w:br/>
        <w:t xml:space="preserve">The one examined technology, was film coating. It’s a commonly used pharmaceutical method for coating tablets. Using this process, we can produce bacteria-containing tablets in one step, so the damage caused by mechanic stress can be avoided.</w:t>
      </w:r>
      <w:r>
        <w:rPr>
          <w:color w:val="000000"/>
          <w:sz w:val="24"/>
          <w:szCs w:val="24"/>
        </w:rPr>
        <w:br/>
        <w:t xml:space="preserve">The other applied technology was electrospinning, what has been primarily applied in the textile/filtration industry, is a promising gentle and effective continuous technology to formulate bacteria. The other advantage is, that the electrospinning can be scaled up easily, which is very important for industrial application.</w:t>
      </w:r>
      <w:r>
        <w:rPr>
          <w:color w:val="000000"/>
          <w:sz w:val="24"/>
          <w:szCs w:val="24"/>
        </w:rPr>
        <w:br/>
        <w:t xml:space="preserve">During the researches various stabilizers (trehalose, sucrose, skim milk) were added to protect the bacterias during the drying method and to provide long term stability for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6533">
    <w:multiLevelType w:val="hybridMultilevel"/>
    <w:lvl w:ilvl="0" w:tplc="87489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96533">
    <w:abstractNumId w:val="39296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433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