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MÁRTÉL</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Vincze-Lendvai </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analysis of the primary producers dealing with crop production in a Southern Great Plain micro-region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increasing proportion of agricultural production was given by the small-scale production units, the family farms, entrepreneurs and the primary producers. The primary production is 15 years old in Hungary. Their number decreased in recent years, but their significance is not negligible in the production. I made searching in the course of my work between the producers living in my environment in the interest of their situation and the cognition of their views.</w:t>
      </w:r>
    </w:p>
    <w:p>
      <w:pPr>
        <w:widowControl w:val="on"/>
        <w:pBdr/>
        <w:spacing w:before="240" w:after="240" w:line="240" w:lineRule="auto"/>
        <w:ind w:left="0" w:right="0"/>
        <w:jc w:val="left"/>
      </w:pPr>
      <w:r>
        <w:rPr>
          <w:color w:val="000000"/>
          <w:sz w:val="24"/>
          <w:szCs w:val="24"/>
        </w:rPr>
        <w:t xml:space="preserve">I prepared a questionnaire survey with that aim, that:</w:t>
      </w:r>
    </w:p>
    <w:p>
      <w:pPr>
        <w:pStyle w:val="ListParagraphPHPDOCX"/>
        <w:numPr>
          <w:ilvl w:val="0"/>
          <w:numId w:val="61008425"/>
        </w:numPr>
        <w:spacing w:before="0" w:after="0" w:line="240" w:lineRule="auto"/>
        <w:contextualSpacing/>
        <w:jc w:val="left"/>
        <w:rPr>
          <w:sz w:val="24"/>
          <w:szCs w:val="24"/>
        </w:rPr>
      </w:pPr>
      <w:r>
        <w:rPr>
          <w:color w:val="000000"/>
          <w:sz w:val="24"/>
          <w:szCs w:val="24"/>
        </w:rPr>
        <w:t xml:space="preserve">let me map the domestic agrarian society, their economic features;</w:t>
      </w:r>
    </w:p>
    <w:p>
      <w:pPr>
        <w:pStyle w:val="ListParagraphPHPDOCX"/>
        <w:numPr>
          <w:ilvl w:val="0"/>
          <w:numId w:val="61008425"/>
        </w:numPr>
        <w:spacing w:before="0" w:after="0" w:line="240" w:lineRule="auto"/>
        <w:contextualSpacing/>
        <w:jc w:val="left"/>
        <w:rPr>
          <w:sz w:val="24"/>
          <w:szCs w:val="24"/>
        </w:rPr>
      </w:pPr>
      <w:r>
        <w:rPr>
          <w:color w:val="000000"/>
          <w:sz w:val="24"/>
          <w:szCs w:val="24"/>
        </w:rPr>
        <w:t xml:space="preserve">let me present the supports of which advantage was taken by them, the conditions attaching to them, their opinions being about the effects of the economic crisis and the today's state of the agriculture;</w:t>
      </w:r>
    </w:p>
    <w:p>
      <w:pPr>
        <w:pStyle w:val="ListParagraphPHPDOCX"/>
        <w:numPr>
          <w:ilvl w:val="0"/>
          <w:numId w:val="61008425"/>
        </w:numPr>
        <w:spacing w:before="0" w:after="0" w:line="240" w:lineRule="auto"/>
        <w:contextualSpacing/>
        <w:jc w:val="left"/>
        <w:rPr>
          <w:sz w:val="24"/>
          <w:szCs w:val="24"/>
        </w:rPr>
      </w:pPr>
      <w:r>
        <w:rPr>
          <w:color w:val="000000"/>
          <w:sz w:val="24"/>
          <w:szCs w:val="24"/>
        </w:rPr>
        <w:t xml:space="preserve">Let me formulate proposals in the interest of the correction of their situation.</w:t>
      </w:r>
    </w:p>
    <w:p>
      <w:pPr>
        <w:widowControl w:val="on"/>
        <w:pBdr/>
        <w:spacing w:before="240" w:after="240" w:line="240" w:lineRule="auto"/>
        <w:ind w:left="0" w:right="0"/>
        <w:jc w:val="left"/>
      </w:pPr>
      <w:r>
        <w:rPr>
          <w:color w:val="000000"/>
          <w:sz w:val="24"/>
          <w:szCs w:val="24"/>
        </w:rPr>
        <w:t xml:space="preserve">In the first chapter of my dissertation I reviewed the literature background of the topic, the structural transformation of the agriculture after the political transformation. I examined it after the political transformation took shape new legal system and its effects, the organizational system of the agriculture, its conditions. I studied the features of the undertakings dealing with the agriculture then, going into detail about the primary producer's concept.</w:t>
      </w:r>
    </w:p>
    <w:p>
      <w:pPr>
        <w:widowControl w:val="on"/>
        <w:pBdr/>
        <w:spacing w:before="240" w:after="240" w:line="240" w:lineRule="auto"/>
        <w:ind w:left="0" w:right="0"/>
        <w:jc w:val="left"/>
      </w:pPr>
      <w:r>
        <w:rPr>
          <w:color w:val="000000"/>
          <w:sz w:val="24"/>
          <w:szCs w:val="24"/>
        </w:rPr>
        <w:t xml:space="preserve">In the next part I discussed the results of my questionnaire survey. I assured myself of its, that most farmers ran a farm before the political transformation already considering their economy, on smallholdings try at what to produce in more efficient one. In the area the growing of the cereals and the oil plants are the most typical one, and the livestock production is considerable, too. They can take advantage of the supports on a manner limited only, and their future is seen increasingly more gloomily. Many people award the situation of the agriculture to dead-end one.</w:t>
      </w:r>
    </w:p>
    <w:p>
      <w:pPr>
        <w:widowControl w:val="on"/>
        <w:pBdr/>
        <w:spacing w:before="240" w:after="240" w:line="240" w:lineRule="auto"/>
        <w:ind w:left="0" w:right="0"/>
        <w:jc w:val="left"/>
      </w:pPr>
      <w:r>
        <w:rPr>
          <w:color w:val="000000"/>
          <w:sz w:val="24"/>
          <w:szCs w:val="24"/>
        </w:rPr>
        <w:t xml:space="preserve">I prepared a SWOT analysis, which is based on the results and my own studies, from what it emerged that making full use of their strengths and opportunities the weaknesses are repairable and the dangers are with a success avoidable.</w:t>
      </w:r>
    </w:p>
    <w:p>
      <w:pPr>
        <w:widowControl w:val="on"/>
        <w:pBdr/>
        <w:spacing w:before="240" w:after="240" w:line="240" w:lineRule="auto"/>
        <w:ind w:left="0" w:right="0"/>
        <w:jc w:val="left"/>
      </w:pPr>
      <w:r>
        <w:rPr>
          <w:color w:val="000000"/>
          <w:sz w:val="24"/>
          <w:szCs w:val="24"/>
        </w:rPr>
        <w:t xml:space="preserve">I summarized my work on the end of my dissertation, I marked the literatures, and I expressed my thanks to all those, who helped me with the completion of the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8425">
    <w:multiLevelType w:val="hybridMultilevel"/>
    <w:lvl w:ilvl="0" w:tplc="17728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8425">
    <w:abstractNumId w:val="61008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923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