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MÁRIÁN GÁBOR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Kozmogónia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Kozmogónia című munkám alapjául az izlandi énekesnő, Björk Biophilia című multimédiás projektje szolgált, amely magába foglal egy hagyományos hanglemezt, rajta tíz dallal, egy koncertsorozatot és dalonként egy-egy okostelefonos applikációt. A művésznő ezt a már-már epikusnak mondható, összetett vállalását fogalmaztam át, s újragondolva dalonként, tömören, képzőművészeti megközelítéssel képekbe foglaltam azt.</w:t>
      </w:r>
      <w:r>
        <w:rPr>
          <w:color w:val="000000"/>
          <w:sz w:val="24"/>
          <w:szCs w:val="24"/>
        </w:rPr>
        <w:br/>
        <w:t xml:space="preserve">Mint minden dal, a képek is egy-egy önálló, sajátos világba engednek betekintést: a barangolás során hol mikroszkopikus léptékben szemlélődünk, hol pedig az űrben találjuk magunkat különféle égi jelenségek szemtanúiként. Ez a léptékváltás mikro és makro méret között, s a további gondolati ellentétpárok, az azokból adódó problémafelvetések a projekt állandó jellemzői. E gondolatok mentén haladva rajzolódnak ki a külön kis világok, melyek mindegyike egyetlen nagy egység, rendszer részei. Az egység létrehozása egyrészt az ősi alkotási vágy kielégítését hozza el, másrészt egy saját mítosz, világkép megteremtését eredményezi.</w:t>
      </w:r>
      <w:r>
        <w:rPr>
          <w:color w:val="000000"/>
          <w:sz w:val="24"/>
          <w:szCs w:val="24"/>
        </w:rPr>
        <w:br/>
        <w:t xml:space="preserve">A kísérletező jelleg már az alapul szolgáló zenében is megmutatkozik, így én is többféle technikával készítettem képeimet, többek között felhasználtam sokszorosító grafikai eljárásokat, mint például a papírmetszést, de a festészeti és fotografikus megoldások is jelen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71845">
    <w:multiLevelType w:val="hybridMultilevel"/>
    <w:lvl w:ilvl="0" w:tplc="90002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71845">
    <w:abstractNumId w:val="83171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360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