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NAGYFALUSI</w:t>
            </w:r>
          </w:p>
          <w:p w:rsidR="00C275A3" w:rsidRDefault="00A96AEC" w:rsidP="00C275A3">
            <w:pPr>
              <w:pStyle w:val="Hallgatokepzes"/>
            </w:pPr>
            <w:r>
              <w:t>MSc in Physics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Udvardi</w:t>
            </w:r>
          </w:p>
          <w:p w:rsidR="00DB4822" w:rsidRDefault="00DB4822" w:rsidP="00E11062">
            <w:pPr>
              <w:pStyle w:val="Konzulensek"/>
            </w:pPr>
            <w:r w:rsidRPr="00DB4822">
              <w:t>senior research fellow,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a simple interacting quantum mechanical two-body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description of interacting systems is one of the most exciting part of the classical physics. The importance of interactions and correlations is even more pronounced in quantum mechanics where there are only few systems known to have analytical solutions.</w:t>
      </w:r>
    </w:p>
    <w:p>
      <w:pPr>
        <w:widowControl w:val="on"/>
        <w:pBdr/>
        <w:spacing w:before="240" w:after="240" w:line="240" w:lineRule="auto"/>
        <w:ind w:left="0" w:right="0"/>
        <w:jc w:val="left"/>
      </w:pPr>
      <w:r>
        <w:rPr>
          <w:color w:val="000000"/>
          <w:sz w:val="24"/>
          <w:szCs w:val="24"/>
        </w:rPr>
        <w:t xml:space="preserve">One of the most studied example is the Moshinsky atom [1] where the particles are moving in a harmonic external field and interact each other with also a harmonic potential. In the case of the Hooke atom the interaction among the particles is the Coulomb repulsion. Analytical solution of the corresponding eigenvalue problem exists only in case of some particular parameters. [2]</w:t>
      </w:r>
    </w:p>
    <w:p>
      <w:pPr>
        <w:widowControl w:val="on"/>
        <w:pBdr/>
        <w:spacing w:before="240" w:after="240" w:line="240" w:lineRule="auto"/>
        <w:ind w:left="0" w:right="0"/>
        <w:jc w:val="left"/>
      </w:pPr>
      <w:r>
        <w:rPr>
          <w:color w:val="000000"/>
          <w:sz w:val="24"/>
          <w:szCs w:val="24"/>
        </w:rPr>
        <w:t xml:space="preserve">In the recent study a new numerical method is presented to determine the spectra and the wavefunctions of the Hooke atom with different type of interactions between two fermionic particles. In case of Coulomb, Yukawa and Gaussian potentials the wavefunction and the density matrices are determined in order to explore the entanglement of the two-particle states. The entanglement is measured by the von Neumann, and Tsallis entropy as a function of the strength of interaction.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M. Moshinsky, O. Novaro, A. Calles, ,,The Pseudo-atom: A soluble many body problem” Journal de Physique, 51, C4-125 (1970); M. Moshinsky, Y.F. Smirnov, „The Harmonic Oscillator in Modern Physics”, Informa HealthCare, Amsterdam (1996).</w:t>
      </w:r>
      <w:r>
        <w:rPr>
          <w:color w:val="000000"/>
          <w:sz w:val="24"/>
          <w:szCs w:val="24"/>
        </w:rPr>
        <w:br/>
        <w:t xml:space="preserve">2. M. Taut, „Two electrons in an external oscillator potential: Particular analytic solutions of a Coulomb correlation problem”, Phys. Rev. A, 48, 3561-3566 (1993)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58781">
    <w:multiLevelType w:val="hybridMultilevel"/>
    <w:lvl w:ilvl="0" w:tplc="38695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58781">
    <w:abstractNumId w:val="48658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70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