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BÓDI ALEXANDRA DORINA</w:t>
            </w:r>
          </w:p>
          <w:p w:rsidR="00C275A3" w:rsidRDefault="00A96AEC" w:rsidP="00C275A3">
            <w:pPr>
              <w:pStyle w:val="Hallgatokepzes"/>
            </w:pPr>
            <w:r>
              <w:t>Óvodapedagógus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Kecskeméti Főiskola</w:t>
            </w:r>
            <w:r w:rsidR="00C275A3">
              <w:br/>
            </w:r>
            <w:r w:rsidR="00DB4822">
              <w:t>Tanítóképző Főiskolai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Rigó Róbert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KF TFK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csépai cigány hagyományok és megjelenítésük az óvodai nevelésben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Csépai cigány hagyományok és megjelenésük az óvodai nevelésben.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cigány hagyományok, azon belül is a lakóhelyem élő cigány hagyományok felkutatása. Azért választottam ezt a témát, mert én is cigány származású fiatal vagyok. A dolgozatom elkészítéséhez önálló kutatást végzetem, melynek szerves részét képezik az általam készített strukturált interjúk, melyek rögzítésekor fontos szempont volt, hogy az interjúalanyaim szabadon is vélekedhettek egy-egy témáról a kötött kérdéssorra adott válaszok mellett.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25-től a 65 éves korig több személlyel, valamint az óvónőkkel is interjút készítettem. Az idősek jól ismerik a régi hagyományokat, és elbeszéléseik által hiteles képet kaptam kultúrájuk minden apró részletéről. A fiatalok beszámolóira pedig azért volt szükségem, mert fontos volt tudnom, hogy rájuk milyen hatással van az örökölt cigány kultúrája, és hogy továbbviszik-e a megismert hagyományokat.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Kutatásaim eredményeképpen megállapítottam, hogy Csépán él a hagyomány őrzése. Megvizsgáltam még a születéssel kapcsolatos szokásokat és a cigány emberek valláshoz és halálhoz, gyermekvállaláshoz való viszonyát.. Kitértem az oktatásra, hiszen a cigányság kérdése nagyon meghatározó mindennapjaink oktatáspolitikájában. Elemzem az öltözködési gasztronómiai szokásaikat is, zenéjüket, egészségügyi helyzetüket, a helyi társadalom hierarchikus elrendezkedését, az alkohol és kábítószer használatát, és szabadidős tevékenységeiket.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cigányság léte és kultúrájának ápolása fontos, melyet már az óvodában el kellene kezdeni. Sokan nem ismerik csak felületesen ennek a kultúrának a mibenlétét, de ha már az óvodában megvilágítást kapnának a cigányság kultúrájának fontos elemei, akkor ez elősegítené, hogy a gyermekekben megszűnjön az előítélet. Ebben segítenének a cigányság körében megjelent mesék, versek, mondókák, dalok, melyeket a nem cigány származású gyermekeknek is szükséges lenne bemutatni annak érdekében, hogy kellő megvilágítást kapjanak a cigány kultúra értékei. Jó elgondolásnak tartom egy esetleges cigány témahét bevezetését az óvodában, mely lehetőséget kínálna arra, hogy mindenki jobban megismerje a cigány szokásokat, ezáltal pedig ösztönözné a gyerekekben a másság elfogadásának fontosságát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448821">
    <w:multiLevelType w:val="hybridMultilevel"/>
    <w:lvl w:ilvl="0" w:tplc="490077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448821">
    <w:abstractNumId w:val="404488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66016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