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PÓTH REBEKA</w:t>
            </w:r>
          </w:p>
          <w:p w:rsidR="00C275A3" w:rsidRDefault="00A96AEC" w:rsidP="00C275A3">
            <w:pPr>
              <w:pStyle w:val="Hallgatokepzes"/>
            </w:pPr>
            <w:r>
              <w:t>Tervezőgrafika</w:t>
            </w:r>
            <w:r>
              <w:br/>
            </w:r>
            <w:r w:rsidR="00E77B23">
              <w:t>BA, 5. félév</w:t>
            </w:r>
          </w:p>
          <w:p w:rsidR="00C265CE" w:rsidRPr="009E5FF1" w:rsidRDefault="00E77B23" w:rsidP="00C275A3">
            <w:pPr>
              <w:pStyle w:val="Hallgatokepzes"/>
              <w:rPr>
                <w:b/>
                <w:caps/>
              </w:rPr>
            </w:pPr>
            <w:r>
              <w:t>Nyugat-magyarországi Egyetem</w:t>
            </w:r>
            <w:r w:rsidR="00C275A3">
              <w:br/>
            </w:r>
            <w:r w:rsidR="00DB4822">
              <w:t>Faipari 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Orosz István Dla</w:t>
            </w:r>
          </w:p>
          <w:p w:rsidR="00DB4822" w:rsidRDefault="00DB4822" w:rsidP="00E11062">
            <w:pPr>
              <w:pStyle w:val="Konzulensek"/>
            </w:pPr>
            <w:r w:rsidRPr="00DB4822">
              <w:t>egyetemi tanár,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Portó színei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The Colours of Porto egy olyan könyvecske, amely tavalyi, Portóban töltött Erasmus-szemeszterem hozadéka, és az ott szerzett emlékeim lenyomata, persze egy kicsit oldottabb formában. Eredetileg hazajövetelem után ajándéknak szántam kint megismert barátaimnak,és ezért angol nyelven írtam.</w:t>
      </w:r>
    </w:p>
    <w:p>
      <w:pPr>
        <w:widowControl w:val="on"/>
        <w:pBdr/>
        <w:spacing w:before="240" w:after="240" w:line="240" w:lineRule="auto"/>
        <w:ind w:left="0" w:right="0"/>
        <w:jc w:val="left"/>
      </w:pPr>
      <w:r>
        <w:rPr>
          <w:color w:val="000000"/>
          <w:sz w:val="24"/>
          <w:szCs w:val="24"/>
        </w:rPr>
        <w:t xml:space="preserve">Egy olyan könyv írása és illusztrálása volt a célom, amely azt a szürreális és vidáman burjánzó portói világot mutatja be úgy, ahogy én láttam, és amit nekem is szerencsém volt megtapasztalni.</w:t>
      </w:r>
    </w:p>
    <w:p>
      <w:pPr>
        <w:widowControl w:val="on"/>
        <w:pBdr/>
        <w:spacing w:before="240" w:after="240" w:line="240" w:lineRule="auto"/>
        <w:ind w:left="0" w:right="0"/>
        <w:jc w:val="left"/>
      </w:pPr>
      <w:r>
        <w:rPr>
          <w:color w:val="000000"/>
          <w:sz w:val="24"/>
          <w:szCs w:val="24"/>
        </w:rPr>
        <w:t xml:space="preserve">Megfigyeléseim szerint sok olyan turistakönyv íródik, amely tévesen vagy felszínesen mutat be egy-egy országot, nemzetet, mivel íróinak gyakran nem adódik lehetősége, hogy maga is elutazzon az adott helyre. Nekem pedig a Portóban töltött öt hónap alatt sikerült olyan helyekre is ellátogatnom, vagy ünnepeken részt vennem, apróságokat megfigyelnem, amely egy turistának, aki csak egy rövidebb ideig tartózkodik ott, nehezen lehetséges. Így írtam le- kint vezetett útinaplómból kiemelve- az apró, de annál furcsább, vagy épp humoros eltéréseket- immár egy kicsit megalapozottabban.</w:t>
      </w:r>
    </w:p>
    <w:p>
      <w:pPr>
        <w:widowControl w:val="on"/>
        <w:pBdr/>
        <w:spacing w:before="240" w:after="240" w:line="240" w:lineRule="auto"/>
        <w:ind w:left="0" w:right="0"/>
        <w:jc w:val="left"/>
      </w:pPr>
      <w:r>
        <w:rPr>
          <w:color w:val="000000"/>
          <w:sz w:val="24"/>
          <w:szCs w:val="24"/>
        </w:rPr>
        <w:t xml:space="preserve">A könyvben szereplő történetekhez papírnyomat-illusztrációkat készítettem (néhol nem tisztán, hanem vegyes technikaként), amelyek mintegy reflexióként kísérik a szövegeket, mondhatni: saját emlék-lenyomataim, és mintasorolásuk miatt a jellegzetes portugál azulejo-kon a házakat borító mázas csempéken alapulnak. Tehát a Portó színeit, jellegzetességeit bemutató írások mindegyikéhez más-más mintát társítottam.</w:t>
      </w:r>
      <w:r>
        <w:rPr>
          <w:color w:val="000000"/>
          <w:sz w:val="24"/>
          <w:szCs w:val="24"/>
        </w:rPr>
        <w:br/>
        <w:t xml:space="preserve">Remélem, hogy a könyv végiglapozásával kedvet adok ahhoz, hogy többen is ellátogassanak ebbe a különleges városba.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74095">
    <w:multiLevelType w:val="hybridMultilevel"/>
    <w:lvl w:ilvl="0" w:tplc="92727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74095">
    <w:abstractNumId w:val="448740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75257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