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GULYÁS BENEDEK</w:t>
            </w:r>
          </w:p>
          <w:p w:rsidR="00C275A3" w:rsidRDefault="00A96AEC" w:rsidP="00C275A3">
            <w:pPr>
              <w:pStyle w:val="Hallgatokepzes"/>
            </w:pPr>
            <w:r>
              <w:t>Elektronikus ábrázolás</w:t>
            </w:r>
            <w:r>
              <w:br/>
            </w:r>
            <w:r w:rsidR="00E77B23">
              <w:t>BA, 3.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Ivády Péter</w:t>
            </w:r>
          </w:p>
          <w:p w:rsidR="00DB4822" w:rsidRDefault="00DB4822" w:rsidP="00E11062">
            <w:pPr>
              <w:pStyle w:val="Konzulensek"/>
            </w:pPr>
            <w:r w:rsidRPr="00DB4822">
              <w:t>óraadó,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Egy kártyajáték kibontakozása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Badumbala egy emberismereti kártyajáték 3-4 fő részére. A játék célja, hogy minél több „elme-pontot” gyűjtsünk össze ellenfeleinktől. Ahhoz, hogy győzelmet érhessünk el, figyelnünk kell ellenfeleink reakcióit, a játékból kiesett lapokat, és fejben kell tartanunk ellenfeleink bekebelezett elméinek mennyiségét.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játék 4 színválasztó kártyát, 60 elme-kártyát, és 8 kapszula-kártyát tartalmaz. A játék kivitelezése során általam festett textúrákat vegyítettem a szintén általam megrajzolt körvonalas formákkal, figurákkal. A kártyákon lévő szimbólumoknak elég egyszerűnek és lényegre törőnek kell lennie, hogy a játékosok könnyen megjegyezhessék a hozzá rendelt szabályt.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tesztelés folyamán amellett, hogy kicsiszolódtak a szabályok, kiderült, hogy a társas kommunikáció teszi a játékot igazán élvezhetővé. A Badumbala játékosaival Miers-féle személyiségtesztet, valamint egy, a játékkal kapcsolatos kérdőívet töltettem ki. Figyeltem a játékosok eredményeit, valamint hozzáállásukat a játékhoz. A statisztikákból, a személyiségtesztekből és a kérdőív eredményeiből nyilvánvalóvá vált, hogy a Badumbalának közösségkovácsoló ereje van, valamint pozitívan hat a játékosok kommunikációjára.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968425">
    <w:multiLevelType w:val="hybridMultilevel"/>
    <w:lvl w:ilvl="0" w:tplc="992807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968425">
    <w:abstractNumId w:val="959684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99261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