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ZSOFIA KALLAI</w:t>
            </w:r>
          </w:p>
          <w:p w:rsidR="00C275A3" w:rsidRDefault="00A96AEC" w:rsidP="00C275A3">
            <w:pPr>
              <w:pStyle w:val="Hallgatokepzes"/>
            </w:pPr>
            <w:r>
              <w:t>Digital design</w:t>
            </w:r>
            <w:r>
              <w:br/>
            </w:r>
            <w:r w:rsidR="00E77B23">
              <w:t>BA, 3. semester</w:t>
            </w:r>
          </w:p>
          <w:p w:rsidR="00C265CE" w:rsidRPr="009E5FF1" w:rsidRDefault="00E77B23" w:rsidP="00C275A3">
            <w:pPr>
              <w:pStyle w:val="Hallgatokepzes"/>
              <w:rPr>
                <w:b/>
                <w:caps/>
              </w:rPr>
            </w:pPr>
            <w:r>
              <w:t>Eszterházy Károly College</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Lajos Csonto</w:t>
            </w:r>
          </w:p>
          <w:p w:rsidR="00DB4822" w:rsidRDefault="00DB4822" w:rsidP="00E11062">
            <w:pPr>
              <w:pStyle w:val="Konzulensek"/>
            </w:pPr>
            <w:r w:rsidRPr="00DB4822">
              <w:t>associate professor, EKF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Poster</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 did my competition work based on Marius von Mayenburg’s play The cold child for the poster competition of the National Theatre of Miskolc. My conception based on an important scene of the play, where the couple raise a plastic doll as their own, when the wife couldn’t stomach it any longer she take the doll into pieces. This scene gave me the idea for the composition, which i made using the body parts. The body parts are placed in an unusual way, the limbs are organized around the large head. I wanted to achieve some kind of bizarre effect, which refers to the unique mood of the play. I did my work using Photoshop CS4 and my digital pen tablet.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470270">
    <w:multiLevelType w:val="hybridMultilevel"/>
    <w:lvl w:ilvl="0" w:tplc="237298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470270">
    <w:abstractNumId w:val="4547027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8755693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