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GÁBOR POKORNYI</w:t>
            </w:r>
          </w:p>
          <w:p w:rsidR="00C275A3" w:rsidRDefault="00A96AEC" w:rsidP="00C275A3">
            <w:pPr>
              <w:pStyle w:val="Hallgatokepzes"/>
            </w:pPr>
            <w:r>
              <w:t>chemistry BSc</w:t>
            </w:r>
            <w:r>
              <w:br/>
            </w:r>
            <w:r w:rsidR="00E77B23">
              <w:t>BSc, 7. semester</w:t>
            </w:r>
          </w:p>
          <w:p w:rsidR="00C265CE" w:rsidRPr="009E5FF1" w:rsidRDefault="00E77B23" w:rsidP="00C275A3">
            <w:pPr>
              <w:pStyle w:val="Hallgatokepzes"/>
              <w:rPr>
                <w:b/>
                <w:caps/>
              </w:rPr>
            </w:pPr>
            <w:r>
              <w:t>Eszterházy Károly College</w:t>
            </w:r>
            <w:r w:rsidR="00C275A3">
              <w:br/>
            </w:r>
            <w:r w:rsidR="00DB4822">
              <w:t>Faculty of Natural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Szabolcs B. Tóth</w:t>
            </w:r>
          </w:p>
          <w:p w:rsidR="00DB4822" w:rsidRDefault="00DB4822" w:rsidP="00E11062">
            <w:pPr>
              <w:pStyle w:val="Konzulensek"/>
            </w:pPr>
            <w:r w:rsidRPr="00DB4822">
              <w:t>assistant professor , EKF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Examination of heat degradation of major mycotoxins by some different leavening agents</w:t>
      </w:r>
      <w:r>
        <w:t xml:space="preserve"/>
      </w:r>
    </w:p>
    <w:p w:rsidR="00D71DF5" w:rsidRDefault="00D71DF5" w:rsidP="00AD2602">
      <w:pPr>
        <w:jc w:val="both"/>
      </w:pPr>
    </w:p>
    <w:p>
      <w:pPr>
        <w:pBdr/>
        <w:spacing w:before="240" w:after="240" w:line="240" w:lineRule="auto"/>
        <w:ind w:left="0" w:right="0"/>
        <w:jc w:val="left"/>
      </w:pPr>
    </w:p>
    <w:p>
      <w:pPr>
        <w:pBdr/>
        <w:spacing w:before="240" w:after="240" w:line="240" w:lineRule="auto"/>
        <w:ind w:left="0" w:right="0"/>
        <w:jc w:val="left"/>
      </w:pPr>
      <w:r>
        <w:rPr>
          <w:color w:val="000000"/>
          <w:sz w:val="24"/>
          <w:szCs w:val="24"/>
        </w:rPr>
        <w:br/>
        <w:br/>
        <w:t xml:space="preserve">Production of foodstuff materials for food production, because of the organic farming using pesticides is in the background. For the sake of this activity and the favourable living conditions, has increased the number of fungi. The secondary metabolism products by fungi – mycotoxins – increased in direct ratio with the total volume number of fungi, which is a major risk factor in the food quality.</w:t>
      </w:r>
    </w:p>
    <w:p>
      <w:pPr>
        <w:pBdr/>
        <w:spacing w:before="240" w:after="240" w:line="240" w:lineRule="auto"/>
        <w:ind w:left="0" w:right="0"/>
        <w:jc w:val="left"/>
      </w:pPr>
      <w:r>
        <w:rPr>
          <w:color w:val="000000"/>
          <w:sz w:val="24"/>
          <w:szCs w:val="24"/>
        </w:rPr>
        <w:t xml:space="preserve">During the research, used in everyday cooking recipe for made a corn bread which contaminated zearalenone toxin and measured the degradation of zearalenone toxin and used various raising agents. The leavening agents were yeast (Saccharomyces cerevisiae), and the baking soda (sodium-bicarbonate) and respectively powered baking ammonia such as Hungarian name of szalalkali (ammonium-bicarbonate). HPLC-UV technique were used for determination of zearalenone toxin. After the baking process used the solid-liquid extraction technique by methanol, and the standard sample recovery tests of 92 +/- 4% - were arisen. During the investigation it was demonstrated that degradation of the toxin was significantly various with the three different raising. The greatest degradation of the szalalkáli (ammonium bicarbonate) was observed during the use, where 35-40% of the applied sample remained in its original form, the other decomposed. The more extensive studies covered the measurement of degradated toxin by the quantitative changes of leavening agents, where the results were that the larger amount of raising agent causes a greater quantity decayed zearalenone toxins.</w:t>
      </w:r>
    </w:p>
    <w:p>
      <w:pPr>
        <w:pBdr/>
        <w:spacing w:before="240" w:after="240" w:line="240" w:lineRule="auto"/>
        <w:ind w:left="0" w:right="0"/>
        <w:jc w:val="left"/>
      </w:pPr>
      <w:r>
        <w:rPr>
          <w:color w:val="000000"/>
          <w:sz w:val="24"/>
          <w:szCs w:val="24"/>
        </w:rPr>
        <w:t xml:space="preserve">The decomposition of zeralenon toxin, which was baked with szalalkáli, significant with the produced ammonia gas during the dissociation of agents, it can interpret with the reactive agent by ammonia, it is known that the zearalenone toxin significantly desintergate in alkaline conditions.</w:t>
      </w:r>
    </w:p>
    <w:p>
      <w:pPr>
        <w:pBdr/>
        <w:spacing w:before="240" w:after="240" w:line="240" w:lineRule="auto"/>
        <w:ind w:left="0" w:right="0"/>
        <w:jc w:val="left"/>
      </w:pPr>
      <w:r>
        <w:rPr>
          <w:color w:val="000000"/>
          <w:sz w:val="24"/>
          <w:szCs w:val="24"/>
        </w:rPr>
        <w:t xml:space="preserve">Ryu D., Hanna MA., Eskridge KM., Bullerman LB: Heat stability of zearalenone in an aqueous buffered model system. J Agric Food Chem. 2003 Mar 12;51(6):1746-8</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382473">
    <w:multiLevelType w:val="hybridMultilevel"/>
    <w:lvl w:ilvl="0" w:tplc="132186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382473">
    <w:abstractNumId w:val="9138247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6185245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