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KOVACH DOROTTA</w:t>
            </w:r>
          </w:p>
          <w:p w:rsidR="00C275A3" w:rsidRDefault="00A96AEC" w:rsidP="00C275A3">
            <w:pPr>
              <w:pStyle w:val="Hallgatokepzes"/>
            </w:pPr>
            <w:r>
              <w:t>kommunikáció- és médiatudomány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Kálai Sándor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Internet Killed Television - Videoblogok a Youtube-on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I. A dolgozat tárgya</w:t>
      </w:r>
      <w:r>
        <w:rPr>
          <w:color w:val="000000"/>
          <w:sz w:val="24"/>
          <w:szCs w:val="24"/>
        </w:rPr>
        <w:br/>
        <w:t xml:space="preserve">Az internet a blogok és fórumok óta nyilvánosságot biztosít a magánembernek, hogy hangot adjon véleményének, vagy tehetségét mutassa be a nagyérdeműnek. A YouTube, az internetes videók jelenleg létező legnagyobb tárháza pedig audiovizuális megjelenési lehetőséget, publicitást biztosít ingyenesen bárkinek, aki saját késztésű videóit meg akarja osztani az internetezőkkel. A megfelelő sávszélesség ehhez már jó ideje elérhető, az utóbbi időben azonban a videóblogok (vlogok) készítése és megosztása köré komplett médiaiparág alakult ki. Olyannyira, hogy egész családok egyetlen jövedelemforrása, hogy naponta megosztanak személyes témájú felvételeket több százezer, esetenként több millió lelkes nézővel, rajongóval. A valóságshow-k, a magánjellegű naplóírás, illetve a nyilvános blogírás keverékének tekinthetjük ezt az új műfajt.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II. A témaválasztás indoklása</w:t>
      </w:r>
      <w:r>
        <w:rPr>
          <w:color w:val="000000"/>
          <w:sz w:val="24"/>
          <w:szCs w:val="24"/>
        </w:rPr>
        <w:br/>
        <w:t xml:space="preserve">A YouTube a videóblogok köré épült szórakoztató-iparággal úgy teremt lehetőséget a sztárságra, hogy közben kihagyja a menedzserek lépcsőfokát. A médiaszövegek készítői saját műsorok rendezői, producerei, és ők gondoskodnak a megjelenésről is: a kész anyagok közvetlenül a készítőktől jutnak el a nézőkig. Ettől egy olyan eredeti műfaj alakult ki, amely – a nézettségi adatokat összehasonlítva – akár a televízió sokáig töretlen egyeduralmával is felveszi a versenyt a médiumok között, miközben alternatív szórakozási lehetőséget nyújt a vlogok kedvelőinek. Bár magyar nyelvterületen a videóblogok még kevéssé ismertek, és a YouTube-ot a helyiek leginkább más módokon használják, globálisan növekvő népszerűségük miatt a vlogok témáját mégis érdemesnek tartom a kutatásra.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III. Kutatási kérdések</w:t>
      </w:r>
      <w:r>
        <w:rPr>
          <w:color w:val="000000"/>
          <w:sz w:val="24"/>
          <w:szCs w:val="24"/>
        </w:rPr>
        <w:br/>
        <w:t xml:space="preserve">Dolgozatomban az internet ezen médiumspecifikus műfajának sajátosságait, működési mechanizmusát kívánom vizsgálni. Kitérek az iparág gazdasági aspektusaira is, tehát arra a kérdésre is választ keresek, hogyan tud több ezer YouTube-os videóblogger megélni az ingyenes portálra feltöltött videóival. Számos erkölcsi problémát is felvet ennek az újfajta nyilvánosságnak a felhasználása, ezen kérdések feltevését is megkísérlem. Ezen kívül egy vlogcsatorna médiaszöveg-elemzésén keresztül próbálom a vlogok természetét és a vlogolók szubkultúráját bemutatni.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163526">
    <w:multiLevelType w:val="hybridMultilevel"/>
    <w:lvl w:ilvl="0" w:tplc="703708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163526">
    <w:abstractNumId w:val="871635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74993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