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KISS</w:t>
            </w:r>
          </w:p>
          <w:p w:rsidR="00C275A3" w:rsidRDefault="00A96AEC" w:rsidP="00C275A3">
            <w:pPr>
              <w:pStyle w:val="Hallgatokepzes"/>
            </w:pPr>
            <w:r>
              <w:t>administrative-economic specialization in criminal defense</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Tarján</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Nordic police and criminal novels of society / A skandináv bünügyi regények rendőr és társadalom képe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thesis of "the Nordic region's society and police relations" and its presentation is made of the Crimean help.</w:t>
      </w:r>
      <w:r>
        <w:rPr>
          <w:color w:val="000000"/>
          <w:sz w:val="24"/>
          <w:szCs w:val="24"/>
        </w:rPr>
        <w:br/>
        <w:t xml:space="preserve">The main topics include, among others, prostitution, domestic violence and abuse of women, in addition to their World War II. A short guide to crime finding.</w:t>
      </w:r>
      <w:r>
        <w:rPr>
          <w:color w:val="000000"/>
          <w:sz w:val="24"/>
          <w:szCs w:val="24"/>
        </w:rPr>
        <w:br/>
        <w:t xml:space="preserve">The main goal of a new type of analysis in which the presentation of social problems and the social relationship with the police to analyze modern novels. Other goals include such problems, their solutions, or even attempts to reveal the hiding.</w:t>
      </w:r>
      <w:r>
        <w:rPr>
          <w:color w:val="000000"/>
          <w:sz w:val="24"/>
          <w:szCs w:val="24"/>
        </w:rPr>
        <w:br/>
        <w:t xml:space="preserve">Students working on thesis topic selection determined by two factors. One that I wanted to social phenomena "were from footsteps", which represent more complexity in the everyday life of a community and that these phenomena are related to our social science subjects studied topics, themes.</w:t>
      </w:r>
      <w:r>
        <w:rPr>
          <w:color w:val="000000"/>
          <w:sz w:val="24"/>
          <w:szCs w:val="24"/>
        </w:rPr>
        <w:br/>
        <w:t xml:space="preserve">The Scandinavian thriller twins so I chose because they meet the above criteria, the police operation, ranging from the deviances are widely shown and / or villantják the phenomena, their causes, consequences, and - and this is the second factor - these days, when the average young read little - especially printed books - the Scandinavian crime fiction's popularity steadily increasing. Who is the most famous contemporary crime novels provide the basis for the preparation of an analysis of the approach and methods are unique and novel forms.</w:t>
      </w:r>
      <w:r>
        <w:rPr>
          <w:color w:val="000000"/>
          <w:sz w:val="24"/>
          <w:szCs w:val="24"/>
        </w:rPr>
        <w:br/>
        <w:t xml:space="preserve">These crime novels of great benefit to the wider public to familiarize themselves with the Scandinavian - now only "half" - welfare societies in the everyday life of multiculturalism from the prejudices of the second world war involvement to the neo-Nazi movement, the media branch is the role of political correctness. Several areas are shown in the societies in which overlap with the Hungarian conditions.</w:t>
      </w:r>
      <w:r>
        <w:rPr>
          <w:color w:val="000000"/>
          <w:sz w:val="24"/>
          <w:szCs w:val="24"/>
        </w:rPr>
        <w:br/>
        <w:t xml:space="preserve">Last but not least, it was very interesting to get to know people in the Scandinavian mentality. Generally positive community spirit civilized behavior - and the political culture - and micro-communities of small-minded people like us, the world of intrigue woven.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16812">
    <w:multiLevelType w:val="hybridMultilevel"/>
    <w:lvl w:ilvl="0" w:tplc="87604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16812">
    <w:abstractNumId w:val="92016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957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