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TIBOR CSOMOR</w:t>
            </w:r>
          </w:p>
          <w:p w:rsidR="00C275A3" w:rsidRDefault="00A96AEC" w:rsidP="00C275A3">
            <w:pPr>
              <w:pStyle w:val="Hallgatokepzes"/>
            </w:pPr>
            <w:r>
              <w:t>Earth science field of study</w:t>
            </w:r>
            <w:r>
              <w:br/>
            </w:r>
            <w:r w:rsidR="00E77B23">
              <w:t>BSc, 5.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RITA MIKLÓS</w:t>
            </w:r>
          </w:p>
          <w:p w:rsidR="00DB4822" w:rsidRDefault="00C275A3" w:rsidP="004D7940">
            <w:pPr>
              <w:pStyle w:val="Hallgatokepzes"/>
            </w:pPr>
            <w:r>
              <w:t>Earth science field of study</w:t>
            </w:r>
            <w:r w:rsidR="00A96AEC">
              <w:br/>
              <w:t>BSc, 5.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Earth Science and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Földessy Dr.</w:t>
            </w:r>
          </w:p>
          <w:p w:rsidR="00DB4822" w:rsidRDefault="00DB4822" w:rsidP="00E11062">
            <w:pPr>
              <w:pStyle w:val="Konzulensek"/>
            </w:pPr>
            <w:r w:rsidRPr="00DB4822">
              <w:t>professor, ME MFK</w:t>
            </w:r>
          </w:p>
        </w:tc>
      </w:tr>
      <w:tr w:rsidR="00DB4822" w:rsidTr="00DB4822">
        <w:tc>
          <w:tcPr>
            <w:tcW w:w="9854" w:type="dxa"/>
          </w:tcPr>
          <w:p w:rsidR="00DB4822" w:rsidRPr="00DB4822" w:rsidRDefault="00DB4822" w:rsidP="004D7940">
            <w:pPr>
              <w:pStyle w:val="Konzulensek"/>
            </w:pPr>
            <w:r w:rsidRPr="00DB4822">
              <w:t>Ferenc Móricz</w:t>
            </w:r>
          </w:p>
          <w:p w:rsidR="00DB4822" w:rsidRDefault="00DB4822" w:rsidP="00E11062">
            <w:pPr>
              <w:pStyle w:val="Konzulensek"/>
            </w:pPr>
            <w:r w:rsidRPr="00DB4822">
              <w:t>doctoral candidate,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Jarosite in sandstone - the mineral examination of a special rock from the Cserehát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our work is to make mineral examination and reveal the genetics of a jarosite compacted sandstone, which can be found on the South-East part of the Szendrői-hegység between the settlements of Irota and Gadna.</w:t>
      </w:r>
    </w:p>
    <w:p>
      <w:pPr>
        <w:pBdr/>
        <w:spacing w:before="240" w:after="240" w:line="240" w:lineRule="auto"/>
        <w:ind w:left="0" w:right="0"/>
        <w:jc w:val="left"/>
      </w:pPr>
      <w:r>
        <w:rPr>
          <w:color w:val="000000"/>
          <w:sz w:val="24"/>
          <w:szCs w:val="24"/>
        </w:rPr>
        <w:t xml:space="preserve">From previous researches we know that in the area of Irota and Gadna the Paleozoic bedrocks are covered with Pannonian layers. Also iron and mangan containec sandstones and manganic silcrete layers can be found here. Supposedly, these layers also suffered hydrothermal activites and changes. To the present day the Pannonian beds of the Szendrői-hegység were not examined in details so the age of the strongly eroded layers is doubtful (in the Pannonian stage).</w:t>
      </w:r>
    </w:p>
    <w:p>
      <w:pPr>
        <w:pBdr/>
        <w:spacing w:before="240" w:after="240" w:line="240" w:lineRule="auto"/>
        <w:ind w:left="0" w:right="0"/>
        <w:jc w:val="left"/>
      </w:pPr>
      <w:r>
        <w:rPr>
          <w:color w:val="000000"/>
          <w:sz w:val="24"/>
          <w:szCs w:val="24"/>
        </w:rPr>
        <w:t xml:space="preserve">During our research we examined the samples of jarosite sandstone which origins from the Pannonian layers. The natural exposure is located the South-West of Irota. It is not special that jarosite can be found but the rare thing is that sandstone is cemented by jarosite. To understand the significance of this fact, we have to know how jarosite is formed.</w:t>
      </w:r>
    </w:p>
    <w:p>
      <w:pPr>
        <w:pBdr/>
        <w:spacing w:before="240" w:after="240" w:line="240" w:lineRule="auto"/>
        <w:ind w:left="0" w:right="0"/>
        <w:jc w:val="left"/>
      </w:pPr>
      <w:r>
        <w:rPr>
          <w:color w:val="000000"/>
          <w:sz w:val="24"/>
          <w:szCs w:val="24"/>
        </w:rPr>
        <w:t xml:space="preserve">Jarosite - KFe</w:t>
      </w:r>
      <w:r>
        <w:rPr>
          <w:color w:val="000000"/>
          <w:position w:val="-4"/>
          <w:sz w:val="21"/>
          <w:szCs w:val="21"/>
          <w:vertAlign w:val="subscript"/>
        </w:rPr>
        <w:t xml:space="preserve">3</w:t>
      </w:r>
      <w:r>
        <w:rPr>
          <w:color w:val="000000"/>
          <w:sz w:val="24"/>
          <w:szCs w:val="24"/>
        </w:rPr>
        <w:t xml:space="preserve">(SO</w:t>
      </w:r>
      <w:r>
        <w:rPr>
          <w:color w:val="000000"/>
          <w:position w:val="-4"/>
          <w:sz w:val="21"/>
          <w:szCs w:val="21"/>
          <w:vertAlign w:val="subscript"/>
        </w:rPr>
        <w:t xml:space="preserve">4</w:t>
      </w:r>
      <w:r>
        <w:rPr>
          <w:color w:val="000000"/>
          <w:sz w:val="24"/>
          <w:szCs w:val="24"/>
        </w:rPr>
        <w:t xml:space="preserve">)</w:t>
      </w:r>
      <w:r>
        <w:rPr>
          <w:color w:val="000000"/>
          <w:position w:val="-4"/>
          <w:sz w:val="21"/>
          <w:szCs w:val="21"/>
          <w:vertAlign w:val="subscript"/>
        </w:rPr>
        <w:t xml:space="preserve">2</w:t>
      </w:r>
      <w:r>
        <w:rPr>
          <w:color w:val="000000"/>
          <w:sz w:val="24"/>
          <w:szCs w:val="24"/>
        </w:rPr>
        <w:t xml:space="preserve">(OH)</w:t>
      </w:r>
      <w:r>
        <w:rPr>
          <w:color w:val="000000"/>
          <w:position w:val="-4"/>
          <w:sz w:val="21"/>
          <w:szCs w:val="21"/>
          <w:vertAlign w:val="subscript"/>
        </w:rPr>
        <w:t xml:space="preserve">6</w:t>
      </w:r>
      <w:r>
        <w:rPr>
          <w:color w:val="000000"/>
          <w:sz w:val="24"/>
          <w:szCs w:val="24"/>
        </w:rPr>
        <w:t xml:space="preserve"> – appears during sulphide alteration and probably precipitated in epidiagenetic processions in the Pannonian beds. To this formation the alteration of a huge amount of sulphide metallic mineral was needed. And if this assumption is correct, maybe the ore enrichment could be found also nowadays in this area which is not or partially weathered.</w:t>
      </w:r>
    </w:p>
    <w:p>
      <w:pPr>
        <w:pBdr/>
        <w:spacing w:before="240" w:after="240" w:line="240" w:lineRule="auto"/>
        <w:ind w:left="0" w:right="0"/>
        <w:jc w:val="left"/>
      </w:pPr>
      <w:r>
        <w:rPr>
          <w:color w:val="000000"/>
          <w:sz w:val="24"/>
          <w:szCs w:val="24"/>
        </w:rPr>
        <w:t xml:space="preserve">In the sulfate kalium can be substituted by the following elements/ions : Na</w:t>
      </w:r>
      <w:r>
        <w:rPr>
          <w:color w:val="000000"/>
          <w:position w:val="4"/>
          <w:sz w:val="21"/>
          <w:szCs w:val="21"/>
          <w:vertAlign w:val="superscript"/>
        </w:rPr>
        <w:t xml:space="preserve">+</w:t>
      </w:r>
      <w:r>
        <w:rPr>
          <w:color w:val="000000"/>
          <w:sz w:val="24"/>
          <w:szCs w:val="24"/>
        </w:rPr>
        <w:t xml:space="preserve">, H</w:t>
      </w:r>
      <w:r>
        <w:rPr>
          <w:color w:val="000000"/>
          <w:position w:val="-4"/>
          <w:sz w:val="21"/>
          <w:szCs w:val="21"/>
          <w:vertAlign w:val="subscript"/>
        </w:rPr>
        <w:t xml:space="preserve">3</w:t>
      </w:r>
      <w:r>
        <w:rPr>
          <w:color w:val="000000"/>
          <w:sz w:val="24"/>
          <w:szCs w:val="24"/>
        </w:rPr>
        <w:t xml:space="preserve">O</w:t>
      </w:r>
      <w:r>
        <w:rPr>
          <w:color w:val="000000"/>
          <w:position w:val="4"/>
          <w:sz w:val="21"/>
          <w:szCs w:val="21"/>
          <w:vertAlign w:val="superscript"/>
        </w:rPr>
        <w:t xml:space="preserve">+</w:t>
      </w:r>
      <w:r>
        <w:rPr>
          <w:color w:val="000000"/>
          <w:sz w:val="24"/>
          <w:szCs w:val="24"/>
        </w:rPr>
        <w:t xml:space="preserve">, NH</w:t>
      </w:r>
      <w:r>
        <w:rPr>
          <w:color w:val="000000"/>
          <w:position w:val="-4"/>
          <w:sz w:val="21"/>
          <w:szCs w:val="21"/>
          <w:vertAlign w:val="subscript"/>
        </w:rPr>
        <w:t xml:space="preserve">4</w:t>
      </w:r>
      <w:r>
        <w:rPr>
          <w:color w:val="000000"/>
          <w:position w:val="4"/>
          <w:sz w:val="21"/>
          <w:szCs w:val="21"/>
        </w:rPr>
        <w:t xml:space="preserve">+</w:t>
      </w:r>
      <w:r>
        <w:rPr>
          <w:color w:val="000000"/>
          <w:sz w:val="24"/>
          <w:szCs w:val="24"/>
        </w:rPr>
        <w:t xml:space="preserve">, Pb</w:t>
      </w:r>
      <w:r>
        <w:rPr>
          <w:color w:val="000000"/>
          <w:position w:val="4"/>
          <w:sz w:val="21"/>
          <w:szCs w:val="21"/>
          <w:vertAlign w:val="superscript"/>
        </w:rPr>
        <w:t xml:space="preserve">2+</w:t>
      </w:r>
      <w:r>
        <w:rPr>
          <w:color w:val="000000"/>
          <w:sz w:val="24"/>
          <w:szCs w:val="24"/>
        </w:rPr>
        <w:t xml:space="preserve">. With lab test it can be determined which varitey of jarosite occurs in the examined samples.</w:t>
      </w:r>
    </w:p>
    <w:p>
      <w:pPr>
        <w:pBdr/>
        <w:spacing w:before="240" w:after="240" w:line="240" w:lineRule="auto"/>
        <w:ind w:left="0" w:right="0"/>
        <w:jc w:val="left"/>
      </w:pPr>
      <w:r>
        <w:rPr>
          <w:color w:val="000000"/>
          <w:sz w:val="24"/>
          <w:szCs w:val="24"/>
        </w:rPr>
        <w:t xml:space="preserve">Near lab tests we made field measurements and observations to survey, contour well the jarosite rich areas and layers.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15248">
    <w:multiLevelType w:val="hybridMultilevel"/>
    <w:lvl w:ilvl="0" w:tplc="71264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15248">
    <w:abstractNumId w:val="235152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55467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