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ZSOLT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Grafit-oxid/ kationos polimer multirétegű filmek stabilitásának és ionáteresztő képességének vizsgálata UV-látható spektrofotometriával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Tartalmi Összefoglaló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Diákköri munkám során grafit-oxid/ polimer többréteges filmek reprodukálható felépítését végeztem egy korábban kidolgozott depozíciós kísérleti protokoll szerint, valamint ezen filmek kémiai stabilitását és adszorpciós tulajdonságait vizsgáltam. Az ultravékony multirétegeket grafit-oxid vizes szuszpenzióból és egy kationos polielektrolit vizes oldatából önrendezéses adszorpció (layer-by-layer) módszerével készítettem kvarclemez hordozóra. A filmek felépülését és szerkezetének változását UV-látható spektrofotometriás mérésekkel követtem végig. A nanovastagságú film depozíció utáni stabilitása fontos kutatási terület egyrészt az elkészített termék felhasználhatósága, másrészt további átalakítása tekintetében.</w:t>
      </w:r>
      <w:r>
        <w:rPr>
          <w:color w:val="000000"/>
          <w:sz w:val="24"/>
          <w:szCs w:val="24"/>
        </w:rPr>
        <w:br/>
        <w:t xml:space="preserve">A többrétegű filmek stabilitását ioncserélt vízbe, NaCl, NaOH és HCl-oldatokba történő - meghatározott időtartamú - bemerítés után végzett fotometriás mérésekkel vizsgáltam. Az ionáteresztő képességről egy kationos festékmolekula (metilénkék), valamint nitrátionok oldatába történő immerziós kísérletek útján szereztem információt.</w:t>
      </w:r>
      <w:r>
        <w:rPr>
          <w:color w:val="000000"/>
          <w:sz w:val="24"/>
          <w:szCs w:val="24"/>
        </w:rPr>
        <w:br/>
        <w:t xml:space="preserve">Megállapítottam, hogy a kationos polielektrolittal készített GO multirétegek vizes közegben, ill. elektrolitoldatban és HCl-oldatban megtartották fizikai és kémiai integritásukat, míg NaOH-oldatban a grafit-oxid kémai degradációt szenvedett, és grafénszerű szénné alakult át: a NaOH ionjai a nanofilm szubsztráthoz közeli rétegeibe is behatoltak. Az erősen lúgos közegben a GO lamellák bomlást szenvednek. A vékonyrétegek ugyanakkor átjárhatatlannak bizonyultak mind a nagyobb méretű kationos festékmolekula, mind a kisebb méretű nitrátionok számára. A festékmolekula aggregálódott a multiréteges ultravékony réteg felületén.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45379">
    <w:multiLevelType w:val="hybridMultilevel"/>
    <w:lvl w:ilvl="0" w:tplc="49989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45379">
    <w:abstractNumId w:val="50945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011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