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SZABAD</w:t>
            </w:r>
          </w:p>
          <w:p w:rsidR="00C275A3" w:rsidRDefault="00A96AEC" w:rsidP="00C275A3">
            <w:pPr>
              <w:pStyle w:val="Hallgatokepzes"/>
            </w:pPr>
            <w:r>
              <w:t>Geography Bsc</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Siskáné Dr. Beáta Szilasi</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Analyses of the perlite mining activity and its connection with the employment issues of Pálháza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Analyses of the perlite mining activity and its connection with the employment issues of Pálháza</w:t>
      </w:r>
      <w:r>
        <w:rPr>
          <w:color w:val="000000"/>
          <w:sz w:val="24"/>
          <w:szCs w:val="24"/>
        </w:rPr>
        <w:br/>
        <w:t xml:space="preserve">Hungary is said to be poor in mineral products. However, it does have areas which are rich in mineral deposits. One of them is Pálháza, where there is a perlite quarry. Significant deposits of perlite occur in the Tokaj Presov Mountains. Hungary belongs to major producing countries of this raw material.</w:t>
      </w:r>
    </w:p>
    <w:p>
      <w:pPr>
        <w:pBdr/>
        <w:spacing w:before="240" w:after="240" w:line="240" w:lineRule="auto"/>
        <w:ind w:left="0" w:right="0"/>
        <w:jc w:val="left"/>
      </w:pPr>
      <w:r>
        <w:rPr>
          <w:color w:val="000000"/>
          <w:sz w:val="24"/>
          <w:szCs w:val="24"/>
        </w:rPr>
        <w:t xml:space="preserve">The primary aim of this study is to introduce perlite, its history, exploitation, mining, processing, production and impoundment in Hungary. This study also deals with transportation and application potential of perlite.</w:t>
      </w:r>
    </w:p>
    <w:p>
      <w:pPr>
        <w:pBdr/>
        <w:spacing w:before="240" w:after="240" w:line="240" w:lineRule="auto"/>
        <w:ind w:left="0" w:right="0"/>
        <w:jc w:val="left"/>
      </w:pPr>
      <w:r>
        <w:rPr>
          <w:color w:val="000000"/>
          <w:sz w:val="24"/>
          <w:szCs w:val="24"/>
        </w:rPr>
        <w:t xml:space="preserve">Pálháza is the smallest town in Hungary by population (1062 people) and the largest producer of perlite. It is the most northerly settlement in Hungary. This area has been inhabited since the prehistoric age, but the development of this town started only after of the World War II. In 2005 Pálháza was granted town status.</w:t>
      </w:r>
    </w:p>
    <w:p>
      <w:pPr>
        <w:pBdr/>
        <w:spacing w:before="240" w:after="240" w:line="240" w:lineRule="auto"/>
        <w:ind w:left="0" w:right="0"/>
        <w:jc w:val="left"/>
      </w:pPr>
      <w:r>
        <w:rPr>
          <w:color w:val="000000"/>
          <w:sz w:val="24"/>
          <w:szCs w:val="24"/>
        </w:rPr>
        <w:t xml:space="preserve">This paper also focuses on job facilities and the rate of employment in Pálháza and its vicinity created by the perlite mine. The 20th century brought Pálháza both agricultural and industrial growth. Conventional industrial activities like mining, china production and forestry have provided jobs for people living in this area for centuries. Perlite quarry employs about three hundred people from Pálháza and the nearby villages and towns. Training specialists, organising work in the quarry and developing the proper infrastructure was not an easy task.</w:t>
      </w:r>
    </w:p>
    <w:p>
      <w:pPr>
        <w:pBdr/>
        <w:spacing w:before="240" w:after="240" w:line="240" w:lineRule="auto"/>
        <w:ind w:left="0" w:right="0"/>
        <w:jc w:val="left"/>
      </w:pPr>
      <w:r>
        <w:rPr>
          <w:color w:val="000000"/>
          <w:sz w:val="24"/>
          <w:szCs w:val="24"/>
        </w:rPr>
        <w:t xml:space="preserve">My thesis aims to examine the relationship between mining activity and employment rate in Pálháza.</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87838">
    <w:multiLevelType w:val="hybridMultilevel"/>
    <w:lvl w:ilvl="0" w:tplc="69562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87838">
    <w:abstractNumId w:val="22487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99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