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PRÓKAJ</w:t>
            </w:r>
          </w:p>
          <w:p w:rsidR="00C275A3" w:rsidRDefault="00A96AEC" w:rsidP="00C275A3">
            <w:pPr>
              <w:pStyle w:val="Hallgatokepzes"/>
            </w:pPr>
            <w:r>
              <w:t>Commerce and Marketing</w:t>
            </w:r>
            <w:r>
              <w:br/>
            </w:r>
            <w:r w:rsidR="00E77B23">
              <w:t>BA, 5.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Nagy</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Environmentally Conscious Consumer Behavior – The Analyzis of Relations Between Human Values and Consumption Through the Example of Hungarian and Foreign Consumers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development of the importance of environmental consciousness can be traced back to the beginning of the 70s. Since then the society has been dealing with greenhouse effect, global warming, depletion of non-renewable energy sources, the problem of degradation of ecosystems, seizing on recycling, energy saving, and bigger utilization of renewable energy sources. The ever growing need for environmental consiousness and sustainable development resulted the formation of environmentally friendly or green products. In the 80s more and more bioproducts, and products with biodegradable and environmentally safe packaging appeared on the market.</w:t>
      </w:r>
    </w:p>
    <w:p>
      <w:pPr>
        <w:widowControl w:val="on"/>
        <w:pBdr/>
        <w:spacing w:before="240" w:after="240" w:line="240" w:lineRule="auto"/>
        <w:ind w:left="0" w:right="0"/>
        <w:jc w:val="left"/>
      </w:pPr>
      <w:r>
        <w:rPr>
          <w:color w:val="000000"/>
          <w:sz w:val="24"/>
          <w:szCs w:val="24"/>
        </w:rPr>
        <w:t xml:space="preserve">The consumption of these kinds of products became a trend, however the expected impact of green products is not as significant as it should be for reaching the main aim. What is the cause of it? Lack of information? Lack of motivation? Lack of appropriate presentation and eco-labelling? Low living-standard and average earnings? In my study I try to find answers and possible solutions to handle these problems. The central question of my study is how personal values influence consumer behavior. I describe what environmentally conscious consumer behavior means and also demonstrate value grouping methods that can be used to find out more about motives of consumer behavior. At the second half of my paper I demonstrate my model, questionnaire and the obtained results. I spent my autumn semester in Magdeburg, Germany with an Erasmus scholarship, so I grabbed the opportunity to query my quiestionnaire not only in Hungary, but in Germany as well. My aim is to compare the results of both countries in the field of environmentally conscious consumer behavior.</w:t>
      </w:r>
    </w:p>
    <w:p>
      <w:pPr>
        <w:widowControl w:val="on"/>
        <w:pBdr/>
        <w:spacing w:before="240" w:after="240" w:line="240" w:lineRule="auto"/>
        <w:ind w:left="0" w:right="0"/>
        <w:jc w:val="left"/>
      </w:pPr>
      <w:r>
        <w:rPr>
          <w:color w:val="000000"/>
          <w:sz w:val="24"/>
          <w:szCs w:val="24"/>
        </w:rPr>
        <w:t xml:space="preserve">I chose this topic, because my parents have always instructed me to adapt recycling and energy saving way of living, and to respect my fellowmen and the environment. When we can, we buy environmentally friendly products, and I have always been curious about others’ opinion. As I have been deeply involved in this topic, I found the psychological background of the relationship of values and consumer behavior and the attitude of foreign consumers more interesting.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41453">
    <w:multiLevelType w:val="hybridMultilevel"/>
    <w:lvl w:ilvl="0" w:tplc="88970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41453">
    <w:abstractNumId w:val="987414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72630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