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CSIRSZKI MERCÉDESZ</w:t>
            </w:r>
          </w:p>
          <w:p w:rsidR="00C275A3" w:rsidRDefault="00A96AEC" w:rsidP="00C275A3">
            <w:pPr>
              <w:pStyle w:val="Hallgatokepzes"/>
            </w:pPr>
            <w:r>
              <w:t>Kereskedelem és marketing</w:t>
            </w:r>
            <w:r>
              <w:br/>
            </w:r>
            <w:r w:rsidR="00E77B23">
              <w:t>BA, 3.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GONDOS SZABINA</w:t>
            </w:r>
          </w:p>
          <w:p w:rsidR="00DB4822" w:rsidRDefault="00C275A3" w:rsidP="004D7940">
            <w:pPr>
              <w:pStyle w:val="Hallgatokepzes"/>
            </w:pPr>
            <w:r>
              <w:t>Kereskedelem és marketing</w:t>
            </w:r>
            <w:r w:rsidR="00A96AEC">
              <w:br/>
              <w:t>BA, 3.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Lukács Edit</w:t>
            </w:r>
          </w:p>
          <w:p w:rsidR="00DB4822" w:rsidRDefault="00DB4822" w:rsidP="00E11062">
            <w:pPr>
              <w:pStyle w:val="Konzulensek"/>
            </w:pPr>
            <w:r w:rsidRPr="00DB4822">
              <w:t>egyetemi 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Karrier, egyenlőség, nőiesség! Avagy a női menedzserek a férfiak által uralt világ útvesztőjében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egyre gyorsabban fejlődő világában növekvő tendenciát mutat a nők munkaerőpiacon való megjelenése. Mára már nemcsak a férfiak döntenek a karrierépítés mellett, de egyre gyakrabban találkozhatunk női kihívójukkal is. Egyre több ambiciózus fiatal nő szeretne a férfiakéhoz hasonló sikeres pályafutást elérni, azonban helyeztük sokkal bonyolultabb, hiszen egyszerre kell megfelelniük a társadalom elvárásainak, megbirkózni a folyamatos munkahelyi bizonyításvággyal, nem utolsó sorban helyt állni a családi életben. A céltudatos munkaerő szerepkörének betöltése mellet, legyen szerető, gondos családanya, minden pillanatban kívánatos, odaadó feleség, ami rendkívül jó szervezőképességet, türelmet, és mérhetetlen nagy kitartást igényel. Érdemes lenne elgondolkoznunk azon, hogy vajon hogyan fog alakulni a társadalom jövője, ha nők számára fontosabbá fog válni a siker elérése, a karrier építése, mint a gyermeknevelés. Vajon hol van az egészséges középút?</w:t>
      </w:r>
    </w:p>
    <w:p>
      <w:pPr>
        <w:pBdr/>
        <w:spacing w:before="240" w:after="240" w:line="240" w:lineRule="auto"/>
        <w:ind w:left="0" w:right="0"/>
        <w:jc w:val="left"/>
      </w:pPr>
      <w:r>
        <w:rPr>
          <w:color w:val="000000"/>
          <w:sz w:val="24"/>
          <w:szCs w:val="24"/>
        </w:rPr>
        <w:t xml:space="preserve">Természetesen az emberek egy része örömmel üdvözli a nők arányának növekedését a vezetői pozíciókban, de még mindig nagyobb a velük szemben fellépő elvárás, mint a férfitársaiknál. Annak ellenére, hogy több tanulmány is azt mutatja, hogy a nők vállalatvezetési képességei jobbak, mint a férfivezetőké, a gyengébbik nemnek szembe kell néznie a munkahelyi diszkriminációval, és a nemek között lévő esélykülönbségekkel is. Ezzel kapcsolatban szeretnénk feltárni, hogy vannak-e olyan pályák, amelyeken a férfiak vetélytársra lelhetnek a nőkben? Mi az oka annak, hogy a nők egy láthatatlan üvegplafonba ütköznek? Okozhat-e bármilyen negatív változást a női menedzserek arányának növekedése a munkaerőpiac egyensúlyában?</w:t>
      </w:r>
    </w:p>
    <w:p>
      <w:pPr>
        <w:pBdr/>
        <w:spacing w:before="240" w:after="240" w:line="240" w:lineRule="auto"/>
        <w:ind w:left="0" w:right="0"/>
        <w:jc w:val="left"/>
      </w:pPr>
      <w:r>
        <w:rPr>
          <w:color w:val="000000"/>
          <w:sz w:val="24"/>
          <w:szCs w:val="24"/>
        </w:rPr>
        <w:t xml:space="preserve">Az érdeklődésünket az Európai Bizottság női kvóta bevezetésének javaslata keltette fel, mely szerint 2020-ig 40%-ra kell kötelezően emelni a nők arányát a tőzsdén jegyzett cégek felügyelőbizottságában. Kutatásunkban szeretnénk választ kapni arra, hogy Magyarország mennyire nyitott arra, hogy a magasabb női vezetői posztok betöltésére állami kvótákat írjon elő. A magyar lakosság eléggé felkészült-e arra, a „női menedzser”, „vezér-igazgatónő” kifejezés hallatán hogy ne kapja fel hirtelen a fejét? A nők önértékelése tükrözi-e a XXI. századi nő karrierépítéshez, a ranglétrán való előrejutáshoz fűződő elképzeléseit, elvárásait? Kérdőíves kutatás segítségével vizsgáljuk a Miskolci Egyetemen tanuló nők és férfiak véleményét a témával kapcsolatban és próbálunk választ kapni a fentiekben említett pontokra, kérdésekre. Célunk, hogy megismerjük és feltárjuk a nők helyzetét, attitűdjeit, érzelmeit és hozzáállását a kialakult munkaerő-piaci helyzethez.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56466">
    <w:multiLevelType w:val="hybridMultilevel"/>
    <w:lvl w:ilvl="0" w:tplc="9597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56466">
    <w:abstractNumId w:val="372564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864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