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KAKUK</w:t>
            </w:r>
          </w:p>
          <w:p w:rsidR="00C275A3" w:rsidRDefault="00A96AEC" w:rsidP="00C275A3">
            <w:pPr>
              <w:pStyle w:val="Hallgatokepzes"/>
            </w:pPr>
            <w:r>
              <w:t>Biology</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Bagi</w:t>
            </w:r>
          </w:p>
          <w:p w:rsidR="00DB4822" w:rsidRDefault="00DB4822" w:rsidP="00E11062">
            <w:pPr>
              <w:pStyle w:val="Konzulensek"/>
            </w:pPr>
            <w:r w:rsidRPr="00DB4822">
              <w:t>junior 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Anaerob fermentation of cellulose-rich biomass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exploitation and the consumption of fossil fuels by the human race is growing rapidly. The burning of these fuels releases the so-called greenhouse gases to the atmosphere. These gases impair our environment, and the present technologies do not solve the ever-growing energy demand of future generations. In contrary the renewable energy sources can solve the energy demands of both the present and the future. One of the most promising renewable energy source is the biomass, because it is available in very large quantities. There are several ways of utilizing the biomass, in the present work I will focus on the fermentation of the biomass to biogas. In those biogas fermenters where plant biomass is the main intake, the cellulose molecules are the main substrate. The cellulose polymer is formed from D-glucose monomers; this bio-macromolecule is very resistant to degradation by hydrolyzing enzymes.</w:t>
      </w:r>
      <w:r>
        <w:rPr>
          <w:color w:val="000000"/>
          <w:sz w:val="24"/>
          <w:szCs w:val="24"/>
        </w:rPr>
        <w:br/>
        <w:t xml:space="preserve">In the present study I have examined the possibility of enhancing the effectiveness of cellulose degradation in an anaerobic fermentor by adding bacteria with cellulase activity to the fermentation mixture. By examining three facultative anaerobic (Cellulosimicrobium cellulans, Cellulomonas fimi, Isoptericola variabilis), and one obligate anaerobic (Acetivibrio cellulolyticus) bacteria, I wanted to find a strain, which can tolerate the physical-chemical conditions of a biogas fermentor, or even by participating as an active member of the consortia, it can facilitate the degradation of the cellulose-rich substrate.</w:t>
      </w:r>
      <w:r>
        <w:rPr>
          <w:color w:val="000000"/>
          <w:sz w:val="24"/>
          <w:szCs w:val="24"/>
        </w:rPr>
        <w:br/>
        <w:t xml:space="preserve">My results demonstrated that all these strains can grow under anaerobic conditions. I have examined their cellulose activity with HPLC. I have determined that the most suitable bacterium for this task is the A. cellulolyticus. With measuring the biogas yields of batch-fermentors I have determined, that inoculation of this bacterium strain to the fermentation mixture containing cellulose-rich substrates (corn) can increase the rate of the biogas formation.</w:t>
      </w:r>
      <w:r>
        <w:rPr>
          <w:color w:val="000000"/>
          <w:sz w:val="24"/>
          <w:szCs w:val="24"/>
        </w:rPr>
        <w:br/>
        <w:t xml:space="preserve">I have examined the pretreatment of the cellulose-rich substrate with an aerobic bacterium strain, Bacillus amyloliquefaciens. The result of this pretreatment was the liquefaction of the substrate, which is an ideal form of the biomass for utilization in biogas fermenters. I have also determined that the treated substrate has a lower biogas yield, but the bacteria can utilize it at a faster rate.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59329">
    <w:multiLevelType w:val="hybridMultilevel"/>
    <w:lvl w:ilvl="0" w:tplc="519843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59329">
    <w:abstractNumId w:val="286593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76320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