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GÁBOR</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István Andó</w:t>
            </w:r>
          </w:p>
          <w:p w:rsidR="00DB4822" w:rsidRDefault="00DB4822" w:rsidP="00E11062">
            <w:pPr>
              <w:pStyle w:val="Konzulensek"/>
            </w:pPr>
            <w:r w:rsidRPr="00DB4822">
              <w:t>Head, Principal Investigator,  Hungarian Academy of Sciences, Biological Research Centre, Institute of Genetics, Immunology Unit</w:t>
            </w:r>
          </w:p>
        </w:tc>
      </w:tr>
      <w:tr w:rsidR="00DB4822" w:rsidTr="00DB4822">
        <w:tc>
          <w:tcPr>
            <w:tcW w:w="9854" w:type="dxa"/>
          </w:tcPr>
          <w:p w:rsidR="00DB4822" w:rsidRPr="00DB4822" w:rsidRDefault="00DB4822" w:rsidP="004D7940">
            <w:pPr>
              <w:pStyle w:val="Konzulensek"/>
            </w:pPr>
            <w:r w:rsidRPr="00DB4822">
              <w:t>Dr. Tibor Török</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Innate immunity of insects. The cell-mediated immunity of the honeybee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Honeybees are eusocial insects with cosmopolitan distribution; they belong to the Hymenoptera ordo. They are one of the most important insects in pollination, thus in the development of biodiversity, as well as, they are vital in producing honey. Immunity has a special role in the defense against the microbial and parasitic damages which honeybees are exposed to. Colony Collapse Disorder has become more common worldwide in the past few years causing major economic losses. In order to reduce this economic damage it is necessary to understand the host-pathogen interactions, mainly, through the examination of honeybee immunity. Like other insects, honeybees have innate immunity which has a cellular- and a humoral module. Moreover, being a social species, honeybees use alternative strategies, like hygienic behavior and hive-fever, thus their immune response may contain special elements as compared to other well known model-organisms. Humoral components of the honeybee’s immune response were identified, however, our understanding of the cell-mediated immune-response is negligible. Circulating blood cells, so called hemocytes, have been detected in the hemolymph, however, their function and the differentiation of various blood cell populations and the existence of hematopoietic tissues have not been revealed yet.</w:t>
      </w:r>
    </w:p>
    <w:p>
      <w:pPr>
        <w:widowControl w:val="on"/>
        <w:pBdr/>
        <w:spacing w:before="240" w:after="240" w:line="240" w:lineRule="auto"/>
        <w:ind w:left="0" w:right="0"/>
        <w:jc w:val="left"/>
      </w:pPr>
      <w:r>
        <w:rPr>
          <w:color w:val="000000"/>
          <w:sz w:val="24"/>
          <w:szCs w:val="24"/>
        </w:rPr>
        <w:t xml:space="preserve">The aim of our research is to develop a toolkit for the characterization and classification of the honeybee’s hemocytes. We have identified clustered immunological markers on the basis of their expression patterns on hemocytes of the larva and of the adult. Furthermore, correlation between the expression-pattern of the markers and the function of the blood cells was revealed. The hemocyte specific markers offer means to study the cell mediated immunity of the honey bee and a tool for the identification of hematopoietic tissues and hemocyte lineages with characteristic functional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94079">
    <w:multiLevelType w:val="hybridMultilevel"/>
    <w:lvl w:ilvl="0" w:tplc="90168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94079">
    <w:abstractNumId w:val="87994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171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