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ÁMON JUDIT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Kozma-Bognárné Dr. Hamari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RNS interferencia vizsgálata az opportunista patogén Candida parapsilosis-ban.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2009-ben a Science-ben jelent meg az első bizonyító erejű kísérlet, amely igazolta, hogy a sarjadzó élesztőkben is (a Saccharomyces cerevisiae kivételével) megtalálhatóak az RNS interferencia mechanizmus elemeinek működő formái (RNS dependens RNS polimeráz; egy újonnan leírt, nem-kanonikus Dicer; Argonauta). A Saccharomyces castellii-ben található két kulcsfehérje (nem kanonikus Dicer, Argonauta) S. cerevisiae-ben való kifejeztetésével sikeresen hajtottak végre csendesítést az amúgy csendesítést nem végző S. cerevisiae-ben. Összehasonlító in silico genom vizsgálattal kimutatták, hogy például a Candida fajokban a S. castellii-hez hasonlóan minden fehérje megtalálható a genomban kódolva, amely az RNS interferencia működéséhez szükséges.</w:t>
      </w:r>
      <w:r>
        <w:rPr>
          <w:color w:val="000000"/>
          <w:sz w:val="24"/>
          <w:szCs w:val="24"/>
        </w:rPr>
        <w:br/>
        <w:t xml:space="preserve">A C. albicans szekretált lipázai virulencia faktorok, amelyeket 10 gén kódol a genomban. Az organizmus diploid természete miatt egy lipázt nem termelő null mutáns létrehozása 20 gén kiütését jelentené. A jelenleg használatban lévő deléciós eljárásokkal egy ilyen törzs létrehozása időigényes, és limitált lehetőséget nyújtana, ugyanis a rekombinációs rendszer működését biztosító, genomba ékelődő elemek keresztreakciói nagyfokú genomátrendeződést eredményezhetnek, aminek pedig fenotipikus változás lehet a következménye. Ennek a kiküszöbölésére jelenthet megoldást az RNS interferencia alkalmazása.</w:t>
      </w:r>
      <w:r>
        <w:rPr>
          <w:color w:val="000000"/>
          <w:sz w:val="24"/>
          <w:szCs w:val="24"/>
        </w:rPr>
        <w:br/>
        <w:t xml:space="preserve">Annak tesztelésére és bizonyítására, hogy RNS interferenciával el lehet hallgattatni a lipáz virulencia faktort Candida fajokban, a C. parapsilosis modelszervezetet választottuk. A C. parapsilosis esetében csak egy funkcionális szekretált lipázt kódoló gént azonosítottak (CpLIP2), amely génre deléciós mutánsok csökkent virulenciáját egér és humán makrofág killing assay-ekben és in vitro szöveti fertőzés kísérletekben bizonyították.</w:t>
      </w:r>
      <w:r>
        <w:rPr>
          <w:color w:val="000000"/>
          <w:sz w:val="24"/>
          <w:szCs w:val="24"/>
        </w:rPr>
        <w:br/>
        <w:t xml:space="preserve">Jelen munkánk során három, a CpLIP2 gént három különböző helyen targetáló siRNS konstrukciót hoztunk létre pGiZi vektorban, amelyet vad típusú típustörzsbe, a GA1-be transzformáltunk, majd Real-Time kísérletekben és kvantitatív lipáz assay-el megvizsgáltuk és összehasonlítottuk a konstrukciók csendesítő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78510">
    <w:multiLevelType w:val="hybridMultilevel"/>
    <w:lvl w:ilvl="0" w:tplc="93154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78510">
    <w:abstractNumId w:val="25778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002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