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TIVADAR DANKA</w:t>
            </w:r>
          </w:p>
          <w:p w:rsidR="00C275A3" w:rsidRDefault="00A96AEC" w:rsidP="00C275A3">
            <w:pPr>
              <w:pStyle w:val="Hallgatokepzes"/>
            </w:pPr>
            <w:r>
              <w:t>mathematican MSc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Gyula Pap</w:t>
            </w:r>
          </w:p>
          <w:p w:rsidR="00DB4822" w:rsidRDefault="00DB4822" w:rsidP="00E11062">
            <w:pPr>
              <w:pStyle w:val="Konzulensek"/>
            </w:pPr>
            <w:r w:rsidRPr="00DB4822">
              <w:t>full professor,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funkcionális határeloszlástétel felbonthatatlan többtípusos elágazó folyamatokra bevándorlás jelenlétében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examine the limit processes of indecomposable multi-type branching processes with immigration and in the critical case. In the main result we prove that under certain conditions, the step process created from the p-type branching processes converges in distribution to a Feller-type diffusion process. This kind of processes are frequent in mathematical biology and in finance. We prove that this limit process is concentrated to the ray generated by the Perron-vector of the offspring expectation matrix. This means that in a sense, the limit process is one-dimensional. </w:t>
      </w:r>
      <w:r>
        <w:rPr>
          <w:color w:val="000000"/>
          <w:sz w:val="24"/>
          <w:szCs w:val="24"/>
        </w:rPr>
        <w:br/>
        <w:t xml:space="preserve">There are some previously known results about limit processes of branching processes, the most important ones are listed below.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Ispány, M. és Pap, G. (2012) Asymptotic behavior of critical primitive multi-type branching processes with immigration, http://arxiv.org/abs/1205.0388</w:t>
      </w:r>
      <w:r>
        <w:rPr>
          <w:color w:val="000000"/>
          <w:sz w:val="24"/>
          <w:szCs w:val="24"/>
        </w:rPr>
        <w:br/>
        <w:t xml:space="preserve">[2] Kesten, H. és Stigum, B. P. (1966) A limit theorem for multidimensional Galton-Watson processes, Ann. Math. Statist. 37(5) 1211-1223</w:t>
      </w:r>
      <w:r>
        <w:rPr>
          <w:color w:val="000000"/>
          <w:sz w:val="24"/>
          <w:szCs w:val="24"/>
        </w:rPr>
        <w:br/>
        <w:t xml:space="preserve">[3] Kesten, H. és Stigum, B. P. (1966) Additional limit theorems for indecomposable multidimensional Galton-Watson processes, Ann. Math. Statist. 37(6) 1463-1481</w:t>
      </w:r>
      <w:r>
        <w:rPr>
          <w:color w:val="000000"/>
          <w:sz w:val="24"/>
          <w:szCs w:val="24"/>
        </w:rPr>
        <w:br/>
        <w:t xml:space="preserve">[4] Kesten, H. és Stigum, B. P. (1967) Limit theorems for decomposable multi-dimensional Galton-Watson processes, J. Math. Anal. Appl. 17 309-338</w:t>
      </w:r>
      <w:r>
        <w:rPr>
          <w:color w:val="000000"/>
          <w:sz w:val="24"/>
          <w:szCs w:val="24"/>
        </w:rPr>
        <w:br/>
        <w:t xml:space="preserve">[5] Wei, C. Z. és Winnicki, J. (1989) Some asymptotic results for the branching process with immigration, Stochastic Process. Appl. 31(2) 261-282, 1989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98203">
    <w:multiLevelType w:val="hybridMultilevel"/>
    <w:lvl w:ilvl="0" w:tplc="80955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98203">
    <w:abstractNumId w:val="61398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944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