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VIZI ZSOLT</w:t>
            </w:r>
          </w:p>
          <w:p w:rsidR="00C275A3" w:rsidRDefault="00A96AEC" w:rsidP="00C275A3">
            <w:pPr>
              <w:pStyle w:val="Hallgatokepzes"/>
            </w:pPr>
            <w:r>
              <w:t>Alkalmazott matematikus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Röst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Szubkritikus bifurkáció és globális dinamika impulzív imperfekt vakcinálási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SIVS járványterjedési modellel foglalkozik, amelyben a vakcina nem tökéletes, mivel a vakcináltak is megfertőződhetnek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60641121" name="name1512ba27422d58" descr="imgtmp_1897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8_hu_1.gif"/>
                    <pic:cNvPicPr/>
                  </pic:nvPicPr>
                  <pic:blipFill>
                    <a:blip r:embed="rId1512ba27422d1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valószínűséggel. A vakcinálás impulzív, ami azt jelenti, hogy kampányszerűen oltjuk be a populáció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1404084" name="name1512ba274231e4" descr="imgtmp_18978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8_hu_2.gif"/>
                    <pic:cNvPicPr/>
                  </pic:nvPicPr>
                  <pic:blipFill>
                    <a:blip r:embed="rId1512ba274231a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részét T időközönként. A modell: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9050400" cy="756000"/>
            <wp:docPr id="60046378" name="name1512ba2742351b" descr="imgtmp_18978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978_hu_3.gif"/>
                    <pic:cNvPicPr/>
                  </pic:nvPicPr>
                  <pic:blipFill>
                    <a:blip r:embed="rId1512ba274234d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0400" cy="75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járványterjedési modellekben az R</w:t>
      </w:r>
      <w:r>
        <w:rPr>
          <w:color w:val="000000"/>
          <w:position w:val="-4"/>
          <w:sz w:val="21"/>
          <w:szCs w:val="21"/>
          <w:vertAlign w:val="subscript"/>
        </w:rPr>
        <w:t xml:space="preserve">c</w:t>
      </w:r>
      <w:r>
        <w:rPr>
          <w:color w:val="000000"/>
          <w:sz w:val="24"/>
          <w:szCs w:val="24"/>
        </w:rPr>
        <w:t xml:space="preserve"> reprodukciós szám függvényében általában szuperkritikus bifurkáció lép fel, vagyis R</w:t>
      </w:r>
      <w:r>
        <w:rPr>
          <w:color w:val="000000"/>
          <w:position w:val="-4"/>
          <w:sz w:val="21"/>
          <w:szCs w:val="21"/>
          <w:vertAlign w:val="subscript"/>
        </w:rPr>
        <w:t xml:space="preserve">c</w:t>
      </w:r>
      <w:r>
        <w:rPr>
          <w:color w:val="000000"/>
          <w:sz w:val="24"/>
          <w:szCs w:val="24"/>
        </w:rPr>
        <w:t xml:space="preserve">&gt;1 esetén a fertőzők száma egy pozitív egyensúlyba áll be, míg R</w:t>
      </w:r>
      <w:r>
        <w:rPr>
          <w:color w:val="000000"/>
          <w:position w:val="-4"/>
          <w:sz w:val="21"/>
          <w:szCs w:val="21"/>
          <w:vertAlign w:val="subscript"/>
        </w:rPr>
        <w:t xml:space="preserve">c</w:t>
      </w:r>
      <w:r>
        <w:rPr>
          <w:color w:val="000000"/>
          <w:sz w:val="24"/>
          <w:szCs w:val="24"/>
        </w:rPr>
        <w:t xml:space="preserve">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végzett numerikus vizsgálatok azt mutatták, hogy a folytonos vakcinálási modellhez hasonlóan itt is felléphet backward bifurkáció. A matematikai analízis során először a betegségmentes altéren kerestünk aszimptotikusan stabil periodikus megoldást, amit egy fixpont-probléma megoldása szolgáltatott. Az S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(t) betegségmentes periodikus megoldás explicit meghatározható és a betegségmentes altéren globálisan, R</w:t>
      </w:r>
      <w:r>
        <w:rPr>
          <w:color w:val="000000"/>
          <w:position w:val="-4"/>
          <w:sz w:val="21"/>
          <w:szCs w:val="21"/>
          <w:vertAlign w:val="subscript"/>
        </w:rPr>
        <w:t xml:space="preserve">c</w:t>
      </w:r>
      <w:r>
        <w:rPr>
          <w:color w:val="000000"/>
          <w:sz w:val="24"/>
          <w:szCs w:val="24"/>
        </w:rPr>
        <w:t xml:space="preserve">&gt;1 esetben a fertőzés perzisztens, ahol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Elvégeztük egy fixpont-egyenlet teljes bifurkáció-analízisét, amelynek legfontosabb eszköze a Ljapunov-Schmidt redukciós eljárás volt, amely elégséges feltételt ad a szubkritikus-bifurkáció létezésére. A számítógépes szimulációknál implementáltuk a feltételt és két különböző bifurkáció esetén illusztráltuk a tétel állítását.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vizsgálatok eredményeképp bifurkációs diagramot konstruáltunk backward bifurkációt esetén, emellett a Mathematica programozási eszközei segítségével az instabil ágat is sikerült kirajzolni. Tudomásunk szerint ez az első olyan eredmény, ami backward-bifurkációt igazol impulzív vakcinálási modellben.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15490">
    <w:multiLevelType w:val="hybridMultilevel"/>
    <w:lvl w:ilvl="0" w:tplc="48207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15490">
    <w:abstractNumId w:val="21515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469287" Type="http://schemas.openxmlformats.org/officeDocument/2006/relationships/numbering" Target="numbering.xml"/><Relationship Id="rId1512ba27422d1b" Type="http://schemas.openxmlformats.org/officeDocument/2006/relationships/image" Target="media/imgrId1512ba27422d1b.gif"/><Relationship Id="rId1512ba274231a8" Type="http://schemas.openxmlformats.org/officeDocument/2006/relationships/image" Target="media/imgrId1512ba274231a8.gif"/><Relationship Id="rId1512ba274234de" Type="http://schemas.openxmlformats.org/officeDocument/2006/relationships/image" Target="media/imgrId1512ba274234d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