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NÉMETH</w:t>
            </w:r>
          </w:p>
          <w:p w:rsidR="00C275A3" w:rsidRDefault="00A96AEC" w:rsidP="00C275A3">
            <w:pPr>
              <w:pStyle w:val="Hallgatokepzes"/>
            </w:pPr>
            <w:r>
              <w:t>Organisation and Administration</w:t>
            </w:r>
            <w:r>
              <w:br/>
            </w:r>
            <w:r w:rsidR="00E77B23">
              <w:t>MA, 3.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Tibor Kosztyán</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Sensitivity research of the projects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Abstract</w:t>
      </w:r>
    </w:p>
    <w:p>
      <w:pPr>
        <w:pBdr/>
        <w:spacing w:before="240" w:after="240" w:line="240" w:lineRule="auto"/>
        <w:ind w:left="0" w:right="0"/>
        <w:jc w:val="left"/>
      </w:pPr>
      <w:r>
        <w:rPr>
          <w:color w:val="000000"/>
          <w:sz w:val="24"/>
          <w:szCs w:val="24"/>
        </w:rPr>
        <w:t xml:space="preserve">In the recent years there were several researches about the risks of the projects. More professionals have been dealing with them and developed different methods to decrease the risks of the projects. In my research I present the theoretical background of this topic and I improve a summarized method from previous studies.</w:t>
      </w:r>
    </w:p>
    <w:p>
      <w:pPr>
        <w:pBdr/>
        <w:spacing w:before="240" w:after="240" w:line="240" w:lineRule="auto"/>
        <w:ind w:left="0" w:right="0"/>
        <w:jc w:val="left"/>
      </w:pPr>
      <w:r>
        <w:rPr>
          <w:color w:val="000000"/>
          <w:sz w:val="24"/>
          <w:szCs w:val="24"/>
        </w:rPr>
        <w:t xml:space="preserve">I examine a production line installation project in the second half of my research. After knowing the steps of the installation I prepare the basic net of the project, then it’s further possible versions. Totally I got 8 project versions. In the next step I examined the sensitivity of the project versions, and I take a look at the effects of changing the rates of activities on the total project time and on the resource needs. During the research I got 160.000 data twice, which I analyzed further with the SPSS program. I was looking for that project, which I recommend on the basis of the time data and resource needs. After the analyses I made a new ranking from the project versions. According to it we can choose the most practical opportunity.</w:t>
      </w:r>
    </w:p>
    <w:p>
      <w:pPr>
        <w:pBdr/>
        <w:spacing w:before="240" w:after="240" w:line="240" w:lineRule="auto"/>
        <w:ind w:left="0" w:right="0"/>
        <w:jc w:val="left"/>
      </w:pPr>
      <w:r>
        <w:rPr>
          <w:color w:val="000000"/>
          <w:sz w:val="24"/>
          <w:szCs w:val="24"/>
        </w:rPr>
        <w:t xml:space="preserve">The aim of my research is to recommend a new method, which helps to decrease the risk of the time, resource and cost needs of the project, for companies and project management.</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94569">
    <w:multiLevelType w:val="hybridMultilevel"/>
    <w:lvl w:ilvl="0" w:tplc="88264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94569">
    <w:abstractNumId w:val="47894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493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