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SZABÓ</w:t>
            </w:r>
          </w:p>
          <w:p w:rsidR="00C275A3" w:rsidRDefault="00A96AEC" w:rsidP="00C275A3">
            <w:pPr>
              <w:pStyle w:val="Hallgatokepzes"/>
            </w:pPr>
            <w:r>
              <w:t>Slavic studies (Russian)</w:t>
            </w:r>
            <w:r>
              <w:br/>
            </w:r>
            <w:r w:rsidR="00E77B23">
              <w:t>BA, 5.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Szabó PhD</w:t>
            </w:r>
          </w:p>
          <w:p w:rsidR="00DB4822" w:rsidRDefault="00DB4822" w:rsidP="00E11062">
            <w:pPr>
              <w:pStyle w:val="Konzulensek"/>
            </w:pPr>
            <w:r w:rsidRPr="00DB4822">
              <w:t>associate 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Alexander Ostrovsky's drama ”The Storm” (Гроза) in the light of the Slavic pagan mythical concept of storm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my paper I analyze the drama "The Storm", written by the 19th-century Russian playwright A. N. Ostrovsky, from a mythopoetic perspective. This approach is justified by the emphatic presence of the motive of storm on many textual levels. In my opinion this motive might be related to the way the syuzhet is presented as well as to how the system of characters develops.</w:t>
      </w:r>
      <w:r>
        <w:rPr>
          <w:color w:val="000000"/>
          <w:sz w:val="24"/>
          <w:szCs w:val="24"/>
        </w:rPr>
        <w:br/>
        <w:t xml:space="preserve">          In the first part of my study I discuss the characters’ relationship with the storm. By means of this discussion the various ideological models in the drama can be explored and attention can be directed to Katerina's unique poetic connection with the storm.</w:t>
      </w:r>
      <w:r>
        <w:rPr>
          <w:color w:val="000000"/>
          <w:sz w:val="24"/>
          <w:szCs w:val="24"/>
        </w:rPr>
        <w:br/>
        <w:t xml:space="preserve">          My work is principally based on the 19th-century folklorist and collector of folktales A. N. Afanasyev’s ethnographic texts which constitute the backdrop of my analysis of the Slavic pagan mythical image of storm. In the light of the concept of воля I proceed to analyze the appearance of binary oppositions in the emergence of character pairs, characterictic of themythical element.</w:t>
      </w:r>
      <w:r>
        <w:rPr>
          <w:color w:val="000000"/>
          <w:sz w:val="24"/>
          <w:szCs w:val="24"/>
        </w:rPr>
        <w:br/>
        <w:t xml:space="preserve">          I study the presence of opposing elements (fiery-aqueous; helpful-malicious) characterictic of the mythical storm in connection with the two main female characters, Katerina and Kabanova mainly. Since the existence of particular „stormy” signs can be revealed in other characters of the play equally, this part of the analysis can be extended over the whole system of characters in Ostrovsky's drama. Making use of this method the differences between the syuzhets of mythical and realist dramas can be highlighted and the causes of their differences can be identified.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38965">
    <w:multiLevelType w:val="hybridMultilevel"/>
    <w:lvl w:ilvl="0" w:tplc="48723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38965">
    <w:abstractNumId w:val="82638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733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