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SHEILA IACOB</w:t>
            </w:r>
          </w:p>
          <w:p w:rsidR="00C275A3" w:rsidRDefault="00A96AEC" w:rsidP="00C275A3">
            <w:pPr>
              <w:pStyle w:val="Hallgatokepzes"/>
            </w:pPr>
            <w:r>
              <w:t>Muszaki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Csiszárik- Kocsír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TÁVMUNKA MAGYARORSZÁGI CÉGEKNÉL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szeretném bemutatni a Magyarországi cégek távmunka lehetőségeit. Egy online kérdőíves felmérést végeztem a vállalati szektorban. A kitöltés anonim módon történt. Két kérdőív típust készítettem. Az egyik azok számara, akik már dolgoznak távmunkában és a másik, akik még nem dolgoznak távmunkában.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főbb témakör kérdései a következőek:</w:t>
      </w:r>
      <w:r>
        <w:rPr>
          <w:color w:val="000000"/>
          <w:sz w:val="24"/>
          <w:szCs w:val="24"/>
        </w:rPr>
        <w:br/>
        <w:t xml:space="preserve">• Informatikai felkészültség</w:t>
      </w:r>
      <w:r>
        <w:rPr>
          <w:color w:val="000000"/>
          <w:sz w:val="24"/>
          <w:szCs w:val="24"/>
        </w:rPr>
        <w:br/>
        <w:t xml:space="preserve">Felmértem, hogy mennyire felkészültek a távmunkában dolgozó személyek, s vizsgáltam, hogy akik távmunkában szeretnének dolgozni mennyire felkészültek. Továbbá vizsgáltam mennyire figyelnek oda informatikai rendszerük védelmére.</w:t>
      </w:r>
      <w:r>
        <w:rPr>
          <w:color w:val="000000"/>
          <w:sz w:val="24"/>
          <w:szCs w:val="24"/>
        </w:rPr>
        <w:br/>
        <w:t xml:space="preserve">• Család</w:t>
      </w:r>
      <w:r>
        <w:rPr>
          <w:color w:val="000000"/>
          <w:sz w:val="24"/>
          <w:szCs w:val="24"/>
        </w:rPr>
        <w:br/>
        <w:t xml:space="preserve">A családdal való törődést is vizsgáltam a kérdőívemben. Elegendő minőségi időt töltünk-e el családunkkal, s vajon szeretnénk-e több időt tölteni a családunkkal.</w:t>
      </w:r>
      <w:r>
        <w:rPr>
          <w:color w:val="000000"/>
          <w:sz w:val="24"/>
          <w:szCs w:val="24"/>
        </w:rPr>
        <w:br/>
        <w:t xml:space="preserve">• Sport</w:t>
      </w:r>
      <w:r>
        <w:rPr>
          <w:color w:val="000000"/>
          <w:sz w:val="24"/>
          <w:szCs w:val="24"/>
        </w:rPr>
        <w:br/>
        <w:t xml:space="preserve">Kíváncsi voltam, hogy távmunkában dolgozók sportolnak-e és akik távmunkában dolgoznának időt fordítanánk-e rá szabadidejükből.</w:t>
      </w:r>
      <w:r>
        <w:rPr>
          <w:color w:val="000000"/>
          <w:sz w:val="24"/>
          <w:szCs w:val="24"/>
        </w:rPr>
        <w:br/>
        <w:t xml:space="preserve">• Kultúra</w:t>
      </w:r>
      <w:r>
        <w:rPr>
          <w:color w:val="000000"/>
          <w:sz w:val="24"/>
          <w:szCs w:val="24"/>
        </w:rPr>
        <w:br/>
        <w:t xml:space="preserve">Manapság egyre kevesebben érdeklődnek a kultúra iránt. Vizsgáltam, hogy erre a rohanó világ miatt jut, kevesebb idő vagy egyszerűen csak az embereket nem érdekli a kultúra.</w:t>
      </w:r>
      <w:r>
        <w:rPr>
          <w:color w:val="000000"/>
          <w:sz w:val="24"/>
          <w:szCs w:val="24"/>
        </w:rPr>
        <w:br/>
        <w:t xml:space="preserve">• Egészség</w:t>
      </w:r>
      <w:r>
        <w:rPr>
          <w:color w:val="000000"/>
          <w:sz w:val="24"/>
          <w:szCs w:val="24"/>
        </w:rPr>
        <w:br/>
        <w:t xml:space="preserve">Az egészségünkkel kapcsolatosan megkérdeztem, hogy mennyire figyelnek oda a saját egészségükre.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két kérdőívének a kiértékelését és következményeit mutatom be. Javaslatokat teszek a távmunka kiépítésének lehetőségeire, és továbbfejlesztésére. Bemutatom, hogy egyre több szellemi területen lehet távmunkában dolgozni, a közhiedelemmel ellentétben, az egészségügyben is megjelent a távmunka. Az orvosok körében is. De nem csak az embereket gyógyító orvosok, hanem az állatorvosok is dolgozhatnak távmunkában. Persze nem arra gondolok, hogy távmunkában operáljanak, hanem egyéb orvosi tevékenységeket is képesek a technikának köszönhetően távolról elvégezni.</w:t>
      </w:r>
      <w:r>
        <w:rPr>
          <w:color w:val="000000"/>
          <w:sz w:val="24"/>
          <w:szCs w:val="24"/>
        </w:rPr>
        <w:br/>
        <w:t xml:space="preserve">Az informatika folyamatosan fejlődik s hozzá a menedzsmentnek is változnia kell. Dolgozatomban ezt szeretném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43895">
    <w:multiLevelType w:val="hybridMultilevel"/>
    <w:lvl w:ilvl="0" w:tplc="51673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43895">
    <w:abstractNumId w:val="50043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171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