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SZILI-KIS ÁDÁM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Sulyok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Knapp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Közösség a békéért – Avagy az Európai Unió békefenntartó tevékenysége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béke megteremtésének gondolata hívta életre a nemzetközi közösség eszközét a válságok kezelésére, ami nem más, mint a békefenntartás. Amikor ezt a fogalmat használjuk, az Egyesült Nemzetek Szervezete jut eszünkbe, mely globális szinten igyekszik megteremteni és biztosítani a nemzetközi békét. A békefenntartó műveletek költségessége, és a politikai nyomásgyakorlás azonban új irányt adnak a válságkezelésnek, melyben felértékelődik a regionális nemzetközi szervezetek szerepe.</w:t>
      </w:r>
      <w:r>
        <w:rPr>
          <w:color w:val="000000"/>
          <w:sz w:val="24"/>
          <w:szCs w:val="24"/>
        </w:rPr>
        <w:br/>
        <w:t xml:space="preserve">Az Európai Unió, mint gazdaságilag jelentős erőt képviselő regionális nemzetközi szervezet, a nemzetközi politika színterére is betört, melynek hátterében a közös kül- és biztonságpolitika megteremtése áll. A 90-es évektől kezdődően indult meg az a folyamat, melynek során kialakításra került a közös fellépés jogi környezete és infrastrukturális háttere. A közösségi kül- és biztonságpolitika fejlődéstörténetében jelentős szerepet töltött be a petersbergi feladatok meghatározása. A válságkezelés ezen a ponton vált az alapul fekvő Uniós szakpolitika részéve.</w:t>
      </w:r>
      <w:r>
        <w:rPr>
          <w:color w:val="000000"/>
          <w:sz w:val="24"/>
          <w:szCs w:val="24"/>
        </w:rPr>
        <w:br/>
        <w:t xml:space="preserve">Az Unió ma már kiemelt szerepet tölt be a nemzetközi béke és biztonság fenntartásában. Az európai integráció folyamata átértelmezi a világpolitika jelenlegi rendszerét. Ugyanis minden jel arra mutat, hogy az Unió ezen a területen akarja elérni, hogy gazdasági potenciáljának megfelelő világpolitikai státusba kerüljön. Az Unió békefenntartó műveletei e célnak alárendelten valósulnak meg, de nem hagyhatjuk figyelmen kívül azt a tényt sem, hogy ennek következtében az EU képessé vált egységesen fellépni. Ennek eredménye, hogy jelenleg a világ békéjének egyik letéteményese az Unió. A finanszírozástól a tervezésen át a végrehajtásig követhetőek végig az EU által indított és támogatott békefenntartó műveletek.</w:t>
      </w:r>
      <w:r>
        <w:rPr>
          <w:color w:val="000000"/>
          <w:sz w:val="24"/>
          <w:szCs w:val="24"/>
        </w:rPr>
        <w:br/>
        <w:t xml:space="preserve">A kialakult rendszer azonban még olyan hiányosságokban szenved, melyek feloldása a nemzetközi béke és biztonság érdekében jelentős feladat. A nemzetközi közösség kooperációjának gondolatát és jogi környezetének kialakítását már megkezdte az Unió. A kérdés csak az, hogy az EU aktív kül- és biztonságpolitikája mikor feszíti szét a békefenntartó műveletek keretét, vagyis mikor kívánja érvényesíteni státusát a nemzetközi politikában.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594599">
    <w:multiLevelType w:val="hybridMultilevel"/>
    <w:lvl w:ilvl="0" w:tplc="874031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594599">
    <w:abstractNumId w:val="415945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46283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