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FRIEDL</w:t>
            </w:r>
          </w:p>
          <w:p w:rsidR="00C275A3" w:rsidRDefault="00A96AEC" w:rsidP="00C275A3">
            <w:pPr>
              <w:pStyle w:val="Hallgatokepzes"/>
            </w:pPr>
            <w:r>
              <w:t>electrical engineering</w:t>
            </w:r>
            <w:r>
              <w:br/>
            </w:r>
            <w:r w:rsidR="00E77B23">
              <w:t>BSc,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Kuczmann</w:t>
            </w:r>
          </w:p>
          <w:p w:rsidR="00DB4822" w:rsidRDefault="00DB4822" w:rsidP="00E11062">
            <w:pPr>
              <w:pStyle w:val="Konzulensek"/>
            </w:pPr>
            <w:r w:rsidRPr="00DB4822">
              <w:t>professor, head of department,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Simulation of magnetic flux density using finite element 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paper my thesis in the topic of electromagnetism. During my work I examined the non-linear contact between the magnetic field intensity and the magnetic flux density, which is called the magnetic hyteresis. I started with building my test device, a EI ferrite core. To control the measurement I wrote a program in LABVIEW environment which is capable of measuring the magnetic hysteresis, its digital filtration and the control of waveform of the magnetic flux density. After that I attached the Jiles-Atherton-hysteresismodel to the results , and determined the model parameters with my own method. I modeled the magnetic saturation curve by using the parameters. Based on that I created another program in MATLAB environment. This program uses the finite element method for the calculation of the magnetic field’s non-linear simulation. In the second chapter are described the Maxwell’s equations, the theory of Jiles-Atherton-hysteresismodell and the finite element method as well. The third chapter contains the realised LABVIEW program. The main part of this program are presented, these are the instument controller, the digital filter and the controller of the magnetic flux density’s waveform. In the fourth chapter an identification method of the model parameters is demonstrated. This method uses a proportional controller algorithm based on the effects of the parameters on the calculated curve. The fifth chapter is written about the finite element simulation. The steps of the method are described with examples. The second section of this chapter shows the simulation in Comsol environment. Finally the implemented linear and nonlinear simulations are demonstrated in the final section, included the results and conclusions of my work. The implemented script of the parameter identification, the linear and the nonlinear simulation can be found in the appendix.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55143">
    <w:multiLevelType w:val="hybridMultilevel"/>
    <w:lvl w:ilvl="0" w:tplc="25758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55143">
    <w:abstractNumId w:val="42855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032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