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 KECSKÉS BSC.</w:t>
            </w:r>
          </w:p>
          <w:p w:rsidR="00C275A3" w:rsidRDefault="00A96AEC" w:rsidP="00C275A3">
            <w:pPr>
              <w:pStyle w:val="Hallgatokepzes"/>
            </w:pPr>
            <w:r>
              <w:t>Transportation Engineering</w:t>
            </w:r>
            <w:r>
              <w:br/>
            </w:r>
            <w:r w:rsidR="00E77B23">
              <w:t>MSc, 2.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Holló, PhD, Prof. Dr. habil., Full Professor</w:t>
            </w:r>
          </w:p>
          <w:p w:rsidR="00DB4822" w:rsidRDefault="00DB4822" w:rsidP="00E11062">
            <w:pPr>
              <w:pStyle w:val="Konzulensek"/>
            </w:pPr>
            <w:r w:rsidRPr="00DB4822">
              <w:t>professor ,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Exploration of accident black spots within the administrative area of Győr, proposals for action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accident statistics, the daily tragedies and their consequences draw our attention to the fact that the level of road safety in Hungary is not appropriate yet. We can learn a lot from the analysis of the cases, such as how to avoid further accidents, and to find out, which circumstances can lead to road accidents. But this is far not enough to reach the target which is to reduce the number of road accident fatalities.</w:t>
      </w:r>
    </w:p>
    <w:p>
      <w:pPr>
        <w:pBdr/>
        <w:spacing w:before="240" w:after="240" w:line="240" w:lineRule="auto"/>
        <w:ind w:left="0" w:right="0"/>
        <w:jc w:val="left"/>
      </w:pPr>
      <w:r>
        <w:rPr>
          <w:color w:val="000000"/>
          <w:sz w:val="24"/>
          <w:szCs w:val="24"/>
        </w:rPr>
        <w:br/>
        <w:t xml:space="preserve">The goal of my study is to highlight the characteristics of the road safety situation in Hungary in the past five years. First of all, we will see a brief presentation of it within national context and then an analysis of the road safety situation of area Gyor-Moson-Sopron. In this context, particular attention was paid to the accidents and their victims and the typical road traffic accident situations with personal injury and their consequences, separated by area. The rest of the dissertation is about the points of accumulation of accidents (so-called black spots) focussed on exploration in Győr. What is more, according to the analysis of these points, I have elaborated suggestions how to rank the further actions on these roads in order to decrease the number of road accident fatalities in an effective way.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138471">
    <w:multiLevelType w:val="hybridMultilevel"/>
    <w:lvl w:ilvl="0" w:tplc="290933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138471">
    <w:abstractNumId w:val="201384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68408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