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DIOSZEGI</w:t>
            </w:r>
          </w:p>
          <w:p w:rsidR="00C275A3" w:rsidRDefault="00A96AEC" w:rsidP="00C275A3">
            <w:pPr>
              <w:pStyle w:val="Hallgatokepzes"/>
            </w:pPr>
            <w:r>
              <w:t>Transportation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NORINA SZANDER</w:t>
            </w:r>
          </w:p>
          <w:p w:rsidR="00DB4822" w:rsidRDefault="00C275A3" w:rsidP="004D7940">
            <w:pPr>
              <w:pStyle w:val="Hallgatokepzes"/>
            </w:pPr>
            <w:r>
              <w:t>Logistics management</w:t>
            </w:r>
            <w:r w:rsidR="00A96AEC">
              <w:br/>
              <w:t>MSc,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Bajor</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szűkkeresztmetszetek feltárásának lehetősége automatikus idő-mérésen alapuló teljesítmény-monitoring rendszer segítségével a Greta LEGOsztikai környezetben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GrEta is an innovative simulation project, what was constructed in Szabó-Szoba R&amp;D Laboratory at Széchenyi University Győr, for modelling the nature of flexible production processes. It is one of the best ways to demonstrate the most commonly occurring logistics phenomena in series of mass production on the learning-by-doing way. The participants are authorised to decide every detail of the production (assembling tasks, layout, material flow), therefore it is really important to have an automatic measurement system built in the plotting board, to register all the data they need to form KPIs, create an adaptable evaluating scheme and support the decision making process.</w:t>
      </w:r>
    </w:p>
    <w:p>
      <w:pPr>
        <w:pBdr/>
        <w:spacing w:before="240" w:after="240" w:line="240" w:lineRule="auto"/>
        <w:ind w:left="0" w:right="0"/>
        <w:jc w:val="left"/>
      </w:pPr>
      <w:r>
        <w:rPr>
          <w:color w:val="000000"/>
          <w:sz w:val="24"/>
          <w:szCs w:val="24"/>
        </w:rPr>
        <w:t xml:space="preserve">Index Terms— production process modelling, learning-by-doing, automatic time measurement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23251">
    <w:multiLevelType w:val="hybridMultilevel"/>
    <w:lvl w:ilvl="0" w:tplc="9358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23251">
    <w:abstractNumId w:val="30323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059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