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SUFRÁNSZKI ANETT</w:t>
            </w:r>
          </w:p>
          <w:p w:rsidR="00C275A3" w:rsidRDefault="00A96AEC" w:rsidP="00C275A3">
            <w:pPr>
              <w:pStyle w:val="Hallgatokepzes"/>
            </w:pPr>
            <w:r>
              <w:t>Előadóművészet-klasszikus zongora</w:t>
            </w:r>
            <w:r>
              <w:br/>
            </w:r>
            <w:r w:rsidR="00E77B23">
              <w:t>BA,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Varga Tibor Zeneművészeti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Fodorné Kerékgyártó Csilla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SZE ZMI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R. Schumann: Papillons Op. 2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Robert Schumann művészete, és egyik legismertebb zongoraműve: a Papillons. Schumann a romantikus zene egyik legkiemelkedőbb és legnépszerűbb alakja, és az egyik legnagyobb tiszteletnek örvendő zenekritikus volt. Ő maga is kiválóan zongorázott, ezért műveinek legtöbbje erre a hangszerre íródott, ám ezek mellett kamara- és zenekari műveket, áriákat is komponált. Jelentős irodalmi műveltségre tett szert már fiatalkorában is, művészetére a legjellemzőbb, hogy kompozíciót irodalmi alkotásoknak tekintette. A Papillons sorozat zenéjéhez egyik kedvenc írója, Jean Paul Kamaszévek című regényéből ragadott ki részleteket, ezzel is összekapcsolva a számára két legfontosabb művészeti ágat. A sorozatban a romantika minden zenei eszköze fellelhető, az egyes darabok karaktere kontrasztokat von, mind hangulat, mind tempó terén. Eric Sams zenetudós szavaival élve: „parányi, megfoghatatlan, színes, mozgó és gyönyörű: Papillon-musicaux.”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527488">
    <w:multiLevelType w:val="hybridMultilevel"/>
    <w:lvl w:ilvl="0" w:tplc="281731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527488">
    <w:abstractNumId w:val="985274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13551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