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MÓROCZA</w:t>
            </w:r>
          </w:p>
          <w:p w:rsidR="00C275A3" w:rsidRDefault="00A96AEC" w:rsidP="00C275A3">
            <w:pPr>
              <w:pStyle w:val="Hallgatokepzes"/>
            </w:pPr>
            <w:r>
              <w:t>Defence administration</w:t>
            </w:r>
            <w:r>
              <w:br/>
            </w:r>
            <w:r w:rsidR="00E77B23">
              <w:t>MSc, 1.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Rezső Pellérdi ret. Lieutenant Colonel</w:t>
            </w:r>
          </w:p>
          <w:p w:rsidR="00DB4822" w:rsidRDefault="00DB4822" w:rsidP="00E11062">
            <w:pPr>
              <w:pStyle w:val="Konzulensek"/>
            </w:pPr>
            <w:r w:rsidRPr="00DB4822">
              <w:t>Associate Professor,  Institute of Disaster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metro as a future critical infrastructure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Critical infrastructure protection is facing great development in our country, because next year is expected, that critical infrastructure protection act comes into force. Related to this, the disaster management organization in the industrial safety, part of the critical infrastructure within the control will appear as a new task.</w:t>
      </w:r>
    </w:p>
    <w:p>
      <w:pPr>
        <w:pBdr/>
        <w:spacing w:before="240" w:after="240" w:line="240" w:lineRule="auto"/>
        <w:ind w:left="0" w:right="0"/>
        <w:jc w:val="left"/>
      </w:pPr>
      <w:r>
        <w:rPr>
          <w:color w:val="000000"/>
          <w:sz w:val="24"/>
          <w:szCs w:val="24"/>
        </w:rPr>
        <w:t xml:space="preserve">The capital's most important public transport facility is the subway. For now, we can find three subway lines in Budapest, but the fourth one's transfer is expected in the near future. The subway under the new legislative framework will be classified as critical infrastructure. In this dissertation I present the subway's threat of natural and man-made hazards, and outline what opportunities are there, to improve the security of the system.</w:t>
      </w:r>
    </w:p>
    <w:p>
      <w:pPr>
        <w:pBdr/>
        <w:spacing w:before="240" w:after="240" w:line="240" w:lineRule="auto"/>
        <w:ind w:left="0" w:right="0"/>
        <w:jc w:val="left"/>
      </w:pPr>
      <w:r>
        <w:rPr>
          <w:color w:val="000000"/>
          <w:sz w:val="24"/>
          <w:szCs w:val="24"/>
        </w:rPr>
        <w:t xml:space="preserve">On the subway's east-west and north-south lines, dual-purpose facilities and life support can be found. My goal was not a secret that I tried to find a place for the existing structure of the shelter, in the protection of critical infrastructure system.</w:t>
      </w:r>
      <w:r>
        <w:rPr>
          <w:color w:val="000000"/>
          <w:sz w:val="24"/>
          <w:szCs w:val="24"/>
        </w:rPr>
        <w:br/>
        <w:t xml:space="preserve">So the system that was built in the 20th century, against the Cold War threat, is also can give solution for the security challenges in the 21st century.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50569">
    <w:multiLevelType w:val="hybridMultilevel"/>
    <w:lvl w:ilvl="0" w:tplc="24578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50569">
    <w:abstractNumId w:val="36050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16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