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FÁBIÁN</w:t>
            </w:r>
          </w:p>
          <w:p w:rsidR="00C275A3" w:rsidRDefault="00A96AEC" w:rsidP="00C275A3">
            <w:pPr>
              <w:pStyle w:val="Hallgatokepzes"/>
            </w:pPr>
            <w:r>
              <w:t>Major of Military Technology and Securiry Engineer</w:t>
            </w:r>
            <w:r>
              <w:br/>
            </w:r>
            <w:r w:rsidR="00E77B23">
              <w:t>BSc, 2.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Major Dr. habil. Ildikó Szelei</w:t>
            </w:r>
          </w:p>
          <w:p w:rsidR="00DB4822" w:rsidRDefault="00DB4822" w:rsidP="00E11062">
            <w:pPr>
              <w:pStyle w:val="Konzulensek"/>
            </w:pPr>
            <w:r w:rsidRPr="00DB4822">
              <w:t>Major Dr. habil. Ildikó Szelei, reader in university ,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future army officer's general condition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military health care is to assure the optimum intellectual and emotional developement for the whole army staff, to maintain the personality structure which makes people possible to perform their military duties while living in harmony with themselves and the surrounding world.</w:t>
      </w:r>
    </w:p>
    <w:p>
      <w:pPr>
        <w:pBdr/>
        <w:spacing w:before="240" w:after="240" w:line="240" w:lineRule="auto"/>
        <w:ind w:left="0" w:right="0"/>
        <w:jc w:val="left"/>
      </w:pPr>
      <w:r>
        <w:rPr>
          <w:color w:val="000000"/>
          <w:sz w:val="24"/>
          <w:szCs w:val="24"/>
        </w:rPr>
        <w:t xml:space="preserve">The reason of the choice of topic is that several questions have occured to me long ago, namely: how do the future officers feel in their everyday life, can motivation, spirit or attitude towards university or battalion change as time passes and if yes, why.</w:t>
      </w:r>
    </w:p>
    <w:p>
      <w:pPr>
        <w:pBdr/>
        <w:spacing w:before="240" w:after="240" w:line="240" w:lineRule="auto"/>
        <w:ind w:left="0" w:right="0"/>
        <w:jc w:val="left"/>
      </w:pPr>
      <w:r>
        <w:rPr>
          <w:color w:val="000000"/>
          <w:sz w:val="24"/>
          <w:szCs w:val="24"/>
        </w:rPr>
        <w:t xml:space="preserve">The questionnaire I managed to edit can help me have a complex view of the future officers' everyday life, and can also show the differnces between the two years.</w:t>
      </w:r>
    </w:p>
    <w:p>
      <w:pPr>
        <w:pBdr/>
        <w:spacing w:before="240" w:after="240" w:line="240" w:lineRule="auto"/>
        <w:ind w:left="0" w:right="0"/>
        <w:jc w:val="left"/>
      </w:pPr>
      <w:r>
        <w:rPr>
          <w:color w:val="000000"/>
          <w:sz w:val="24"/>
          <w:szCs w:val="24"/>
        </w:rPr>
        <w:t xml:space="preserve">In my opinion the results of this research can be used by both my mates and the superiors as they can make their own conclusions and make the necessary changes in their attitude and opinion.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71039">
    <w:multiLevelType w:val="hybridMultilevel"/>
    <w:lvl w:ilvl="0" w:tplc="43913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71039">
    <w:abstractNumId w:val="821710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8929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