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LEVENTE MOLNÁR</w:t>
            </w:r>
          </w:p>
          <w:p w:rsidR="00C275A3" w:rsidRDefault="00A96AEC" w:rsidP="00C275A3">
            <w:pPr>
              <w:pStyle w:val="Hallgatokepzes"/>
            </w:pPr>
            <w:r>
              <w:t>International studies</w:t>
            </w:r>
            <w:r>
              <w:br/>
            </w:r>
            <w:r w:rsidR="00E77B23">
              <w:t>BA, 4. semester</w:t>
            </w:r>
          </w:p>
          <w:p w:rsidR="00C265CE" w:rsidRPr="009E5FF1" w:rsidRDefault="00E77B23" w:rsidP="00C275A3">
            <w:pPr>
              <w:pStyle w:val="Hallgatokepzes"/>
              <w:rPr>
                <w:b/>
                <w:caps/>
              </w:rPr>
            </w:pPr>
            <w:r>
              <w:t>University of Pannonia</w:t>
            </w:r>
            <w:r w:rsidR="00C275A3">
              <w:br/>
            </w:r>
            <w:r w:rsidR="00DB4822">
              <w:t>Faculty of Modern Philology and Social Sciences</w:t>
            </w:r>
          </w:p>
        </w:tc>
        <w:tc>
          <w:tcPr>
            <w:tcW w:w="4914" w:type="dxa"/>
          </w:tcPr>
          <w:p w:rsidR="00DB4822" w:rsidRPr="00DB4822" w:rsidRDefault="00DB4822" w:rsidP="004D7940">
            <w:pPr>
              <w:pStyle w:val="Hallgatonev"/>
              <w:rPr>
                <w:caps/>
              </w:rPr>
            </w:pPr>
            <w:r w:rsidRPr="00DB4822">
              <w:rPr>
                <w:caps/>
              </w:rPr>
              <w:t>PÉTER NAGY</w:t>
            </w:r>
          </w:p>
          <w:p w:rsidR="00DB4822" w:rsidRDefault="00C275A3" w:rsidP="004D7940">
            <w:pPr>
              <w:pStyle w:val="Hallgatokepzes"/>
            </w:pPr>
            <w:r>
              <w:t>International studies</w:t>
            </w:r>
            <w:r w:rsidR="00A96AEC">
              <w:br/>
              <w:t>BA, 4. semester</w:t>
            </w:r>
          </w:p>
          <w:p w:rsidR="00DB4822" w:rsidRDefault="00DB4822" w:rsidP="004D7940">
            <w:pPr>
              <w:pStyle w:val="Hallgatointezmeny-kar"/>
            </w:pPr>
            <w:r>
              <w:t>University of Pannonia</w:t>
            </w:r>
          </w:p>
          <w:p w:rsidR="00C265CE" w:rsidRPr="009E5FF1" w:rsidRDefault="00DB4822" w:rsidP="004D7940">
            <w:pPr>
              <w:pStyle w:val="Hallgatointezmeny-kar"/>
              <w:rPr>
                <w:b/>
                <w:caps/>
              </w:rPr>
            </w:pPr>
            <w:r>
              <w:t>Faculty of Modern Philology and Social Sciences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Imre Garaczi PhD</w:t>
            </w:r>
          </w:p>
          <w:p w:rsidR="00DB4822" w:rsidRDefault="00DB4822" w:rsidP="00E11062">
            <w:pPr>
              <w:pStyle w:val="Konzulensek"/>
            </w:pPr>
            <w:r w:rsidRPr="00DB4822">
              <w:t>associate professor, PE MFTK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Body and identity in the (post)modern society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We would like to investigate the problem of body and identity, especially in the modern and postmodern era. We present different body and soul/subject/identity relationship models from the earliest age to the present. By examining the process by which a casual, natural approach evolved into an artificial standard industrial image.</w:t>
      </w:r>
    </w:p>
    <w:p>
      <w:pPr>
        <w:pBdr/>
        <w:spacing w:before="240" w:after="240" w:line="240" w:lineRule="auto"/>
        <w:ind w:left="0" w:right="0"/>
        <w:jc w:val="left"/>
      </w:pPr>
      <w:r>
        <w:rPr>
          <w:color w:val="000000"/>
          <w:sz w:val="24"/>
          <w:szCs w:val="24"/>
        </w:rPr>
        <w:t xml:space="preserve">In our work mostly the theories of postmodern philosophers get attention. The developement/design of the consumer society, the acquisition of power over the body – the deprive of identity, as well as through the technological developments new kind of interpretation criterias are created to widen and change ideas about the body picture created to date. The multitude of discourses on the subject in the 20th century indicates the pursuit to define the body, but paradoxically it does not give a crystallized image for us, instead a more fragmented image of a man.</w:t>
      </w:r>
    </w:p>
    <w:p>
      <w:pPr>
        <w:pBdr/>
        <w:spacing w:before="240" w:after="240" w:line="240" w:lineRule="auto"/>
        <w:ind w:left="0" w:right="0"/>
        <w:jc w:val="left"/>
      </w:pPr>
      <w:r>
        <w:rPr>
          <w:color w:val="000000"/>
          <w:sz w:val="24"/>
          <w:szCs w:val="24"/>
        </w:rPr>
        <w:t xml:space="preserve">Therefore we try to approach, develope from different views a – hopefully – well-acted body interpretation. We deal with the question of the production of bodies, as well as with the aquisition of domination over the body.</w:t>
      </w:r>
    </w:p>
    <w:p>
      <w:pPr>
        <w:pBdr/>
        <w:spacing w:before="240" w:after="240" w:line="240" w:lineRule="auto"/>
        <w:ind w:left="0" w:right="0"/>
        <w:jc w:val="left"/>
      </w:pPr>
      <w:r>
        <w:rPr>
          <w:color w:val="000000"/>
          <w:sz w:val="24"/>
          <w:szCs w:val="24"/>
        </w:rPr>
        <w:t xml:space="preserve">In our work besides the scientific discussions, we serve with the presentation of the theme in the film industry.</w:t>
      </w:r>
    </w:p>
    <w:p>
      <w:pPr>
        <w:pBdr/>
        <w:spacing w:before="240" w:after="240" w:line="240" w:lineRule="auto"/>
        <w:ind w:left="0" w:right="0"/>
        <w:jc w:val="left"/>
      </w:pPr>
      <w:r>
        <w:rPr>
          <w:color w:val="000000"/>
          <w:sz w:val="24"/>
          <w:szCs w:val="24"/>
        </w:rPr>
        <w:t xml:space="preserve">Our final object is to encourage the people of the 21st century to redefine the relationship with their own bodies.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042839">
    <w:multiLevelType w:val="hybridMultilevel"/>
    <w:lvl w:ilvl="0" w:tplc="853289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042839">
    <w:abstractNumId w:val="880428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9782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