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BARABÁS PETRA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Vajda Ildikó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Fogyatékossággal élő hallgatók integrációja a felsőoktatásban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Azért választottam dolgozatom témájaként a fogyatékkal élők integrációját a felsőoktatásban, mert érdekelt, hogy látják az egészséges hallgatók a fogyatékkal élő társaik helyzetét, valamint mi a fogyatékkal élők véleménye, mennyire segítik őket beilleszkedni a Nyíregyházi Főiskola mindennapi társadalmi életébe.</w:t>
      </w:r>
      <w:r>
        <w:rPr>
          <w:color w:val="000000"/>
          <w:sz w:val="24"/>
          <w:szCs w:val="24"/>
        </w:rPr>
        <w:br/>
        <w:t xml:space="preserve">Ahhoz, hogy hiteles eredményeket kapjak kérdőívet állítottam össze, amelyet hallgatókkal töltettem ki mindkét csoportból. A kitöltött kérdőíveket SPSS 16.0 rendszerrel dolgoztam fel. E mellett a szakirodalom segített dolgozatom megírásában.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53841">
    <w:multiLevelType w:val="hybridMultilevel"/>
    <w:lvl w:ilvl="0" w:tplc="44553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53841">
    <w:abstractNumId w:val="92253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80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