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DORKA NAGY</w:t>
            </w:r>
          </w:p>
          <w:p w:rsidR="00C275A3" w:rsidRDefault="00A96AEC" w:rsidP="00C275A3">
            <w:pPr>
              <w:pStyle w:val="Hallgatokepzes"/>
            </w:pPr>
            <w:r>
              <w:t>Master in nutrition</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Zeke</w:t>
            </w:r>
          </w:p>
          <w:p w:rsidR="00DB4822" w:rsidRDefault="00DB4822" w:rsidP="00E11062">
            <w:pPr>
              <w:pStyle w:val="Konzulensek"/>
            </w:pPr>
            <w:r w:rsidRPr="00DB4822">
              <w:t>departmental engineer, BCE ÉTK</w:t>
            </w:r>
          </w:p>
        </w:tc>
      </w:tr>
      <w:tr w:rsidR="00DB4822" w:rsidTr="00DB4822">
        <w:tc>
          <w:tcPr>
            <w:tcW w:w="9854" w:type="dxa"/>
          </w:tcPr>
          <w:p w:rsidR="00DB4822" w:rsidRPr="00DB4822" w:rsidRDefault="00DB4822" w:rsidP="004D7940">
            <w:pPr>
              <w:pStyle w:val="Konzulensek"/>
            </w:pPr>
            <w:r w:rsidRPr="00DB4822">
              <w:t>Klára Pásztor-Huszár</w:t>
            </w:r>
          </w:p>
          <w:p w:rsidR="00DB4822" w:rsidRDefault="00DB4822" w:rsidP="00E11062">
            <w:pPr>
              <w:pStyle w:val="Konzulensek"/>
            </w:pPr>
            <w:r w:rsidRPr="00DB4822">
              <w:t>adjunct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Freezing of cheese with different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Although the international expansion of Parenica cheese is hindered by reason of the long transportation, there is a great demand for its non-smoked types in Arab countries. Transport in frozen conditions may offer solution to prolong the shelf life of a number of cheeses. Parenica proved to be more suitable for it, than cheeses made by classic technology, because its manufacturing processes contains different steps.</w:t>
      </w:r>
    </w:p>
    <w:p>
      <w:pPr>
        <w:pBdr/>
        <w:spacing w:before="240" w:after="240" w:line="240" w:lineRule="auto"/>
        <w:ind w:left="0" w:right="0"/>
        <w:jc w:val="left"/>
      </w:pPr>
      <w:r>
        <w:rPr>
          <w:color w:val="000000"/>
          <w:sz w:val="24"/>
          <w:szCs w:val="24"/>
        </w:rPr>
        <w:t xml:space="preserve">The aim of the study was to select the most suitable freezing and thawing method for preserving the quality of pasta filata type Parenica cheese comparing different methods.</w:t>
      </w:r>
    </w:p>
    <w:p>
      <w:pPr>
        <w:pBdr/>
        <w:spacing w:before="240" w:after="240" w:line="240" w:lineRule="auto"/>
        <w:ind w:left="0" w:right="0"/>
        <w:jc w:val="left"/>
      </w:pPr>
      <w:r>
        <w:rPr>
          <w:color w:val="000000"/>
          <w:sz w:val="24"/>
          <w:szCs w:val="24"/>
        </w:rPr>
        <w:t xml:space="preserve">Traditional freezing was performed in a household freezer at -18 °C in static air until -12 °C core temperature was reached. For shock freezing a blast freezer at -30 °C, for cryogenic freezing a cryogenic freezer with liquid nitrogen at -40 °C were used until reaching -18 °C core temperatures. Drop of the temperature was measured by Testo 454 instrument and registered with Testo Comsoft software. The frozen samples were stored for 10 weeks at core temperatures, then thawed in a refrigerator at 8 °C and at room temperature (20 °C), respectively. Thawed samples were analyzed in three parallels with the described methods.</w:t>
      </w:r>
    </w:p>
    <w:p>
      <w:pPr>
        <w:pBdr/>
        <w:spacing w:before="240" w:after="240" w:line="240" w:lineRule="auto"/>
        <w:ind w:left="0" w:right="0"/>
        <w:jc w:val="left"/>
      </w:pPr>
      <w:r>
        <w:rPr>
          <w:color w:val="000000"/>
          <w:sz w:val="24"/>
          <w:szCs w:val="24"/>
        </w:rPr>
        <w:t xml:space="preserve">To observe the effects of these methods on cheese some properties were examined: weight, pH, dry-matter content; examination of stringiness and compression test were performed for texture analysis (TPA). Thermophysical properties were determined by DSC: unfreezable water content, onset and heat. The organoleptic properties were detected by profile analysis by the help of a 22-member sensory panel.</w:t>
      </w:r>
    </w:p>
    <w:p>
      <w:pPr>
        <w:pBdr/>
        <w:spacing w:before="240" w:after="240" w:line="240" w:lineRule="auto"/>
        <w:ind w:left="0" w:right="0"/>
        <w:jc w:val="left"/>
      </w:pPr>
      <w:r>
        <w:rPr>
          <w:color w:val="000000"/>
          <w:sz w:val="24"/>
          <w:szCs w:val="24"/>
        </w:rPr>
        <w:t xml:space="preserve">In summary it can be said that the mass loss by thawing was minimal. Considering the thermophysical parameters, samples which were frozen in blast freezer and thawed in refrigerator showed the smallest difference compared to the fresh ones. Differences were found in texture. The fiber structure was lost in samples thawed at room temperature, their texture became softer and more sticky. The appearance, taste, aroma and color were adequate for all samples based on the results of sensory evaluation.</w:t>
      </w:r>
    </w:p>
    <w:p>
      <w:pPr>
        <w:pBdr/>
        <w:spacing w:before="240" w:after="240" w:line="240" w:lineRule="auto"/>
        <w:ind w:left="0" w:right="0"/>
        <w:jc w:val="left"/>
      </w:pPr>
      <w:r>
        <w:rPr>
          <w:color w:val="000000"/>
          <w:sz w:val="24"/>
          <w:szCs w:val="24"/>
        </w:rPr>
        <w:t xml:space="preserve">According to the mentioned investigations, freezing in blast freezer and thawing in refrigerator seemed to be the most suitable methods for prolonging the quality of Parenica cheese. These are suggested for industrial use,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82592">
    <w:multiLevelType w:val="hybridMultilevel"/>
    <w:lvl w:ilvl="0" w:tplc="73181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82592">
    <w:abstractNumId w:val="81482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8935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