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DALMA TOTH</w:t>
            </w:r>
          </w:p>
          <w:p w:rsidR="00C275A3" w:rsidRDefault="00A96AEC" w:rsidP="00C275A3">
            <w:pPr>
              <w:pStyle w:val="Hallgatokepzes"/>
            </w:pPr>
            <w:r>
              <w:t>Master of Library and Information science</w:t>
            </w:r>
            <w:r>
              <w:br/>
            </w:r>
            <w:r w:rsidR="00E77B23">
              <w:t>MA, 3. semester</w:t>
            </w:r>
          </w:p>
          <w:p w:rsidR="00C265CE" w:rsidRPr="009E5FF1" w:rsidRDefault="00E77B23" w:rsidP="00C275A3">
            <w:pPr>
              <w:pStyle w:val="Hallgatokepzes"/>
              <w:rPr>
                <w:b/>
                <w:caps/>
              </w:rPr>
            </w:pPr>
            <w:r>
              <w:t>Eszterházy Károly College</w:t>
            </w:r>
            <w:r w:rsidR="00C275A3">
              <w:br/>
            </w:r>
            <w:r w:rsidR="00DB4822">
              <w:t>Faculty of Teacher Training and Knowledge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Professor Judit Tovari</w:t>
            </w:r>
          </w:p>
          <w:p w:rsidR="00DB4822" w:rsidRDefault="00DB4822" w:rsidP="00E11062">
            <w:pPr>
              <w:pStyle w:val="Konzulensek"/>
            </w:pPr>
            <w:r w:rsidRPr="00DB4822">
              <w:t>professor, EKF TKTK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revolution of digital archives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aim of my thesis is to get acquainted reader with the digital preservation initiatives and with its problems therefore I compare the Library of Congress and the European Union digital initiatives, and why digital documents in large quantities are important. My thesis comprises different digital methods with helping the presented projects and with digital archives were realized. First of all we need presentation the technical of digital preservation, how we can understand the digital documents and that store, appearance, and systematize methods. I write in details of the electronic documents formal reveal because in this respect of searching the formal reveal is such as important as the semantic reveal what is the important aim of digital preservation.</w:t>
      </w:r>
    </w:p>
    <w:p>
      <w:pPr>
        <w:pBdr/>
        <w:spacing w:before="240" w:after="240" w:line="240" w:lineRule="auto"/>
        <w:ind w:left="0" w:right="0"/>
        <w:jc w:val="left"/>
      </w:pPr>
      <w:r>
        <w:rPr>
          <w:color w:val="000000"/>
          <w:sz w:val="24"/>
          <w:szCs w:val="24"/>
        </w:rPr>
        <w:t xml:space="preserve">The digital archives which were realized revolutionized the type of digital documents.</w:t>
      </w:r>
      <w:r>
        <w:rPr>
          <w:color w:val="000000"/>
          <w:sz w:val="24"/>
          <w:szCs w:val="24"/>
        </w:rPr>
        <w:br/>
        <w:t xml:space="preserve">We call the digital documents now digital sources. New digital sources were realized, which helps with the access on the internet and that needs information resources which helps in the digital preservation, large searching and treat in digital environment.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766191">
    <w:multiLevelType w:val="hybridMultilevel"/>
    <w:lvl w:ilvl="0" w:tplc="771390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766191">
    <w:abstractNumId w:val="567661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16504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