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KOSZTA</w:t>
            </w:r>
          </w:p>
          <w:p w:rsidR="00C275A3" w:rsidRDefault="00A96AEC" w:rsidP="00C275A3">
            <w:pPr>
              <w:pStyle w:val="Hallgatokepzes"/>
            </w:pPr>
            <w:r>
              <w:t>organizing sports</w:t>
            </w:r>
            <w:r>
              <w:br/>
            </w:r>
            <w:r w:rsidR="00E77B23">
              <w:t>BSc, 5.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ORSOLYA NAGY</w:t>
            </w:r>
          </w:p>
          <w:p w:rsidR="00DB4822" w:rsidRDefault="00C275A3" w:rsidP="004D7940">
            <w:pPr>
              <w:pStyle w:val="Hallgatokepzes"/>
            </w:pPr>
            <w:r>
              <w:t>organizing sports</w:t>
            </w:r>
            <w:r w:rsidR="00A96AEC">
              <w:br/>
              <w:t>BSc, 5. semester</w:t>
            </w:r>
          </w:p>
          <w:p w:rsidR="00DB4822" w:rsidRDefault="00DB4822" w:rsidP="004D7940">
            <w:pPr>
              <w:pStyle w:val="Hallgatointezmeny-kar"/>
            </w:pPr>
            <w:r>
              <w:t>Eszterházy Károly College</w:t>
            </w:r>
          </w:p>
          <w:p w:rsidR="00C265CE" w:rsidRPr="009E5FF1" w:rsidRDefault="00DB4822" w:rsidP="004D7940">
            <w:pPr>
              <w:pStyle w:val="Hallgatointezmeny-kar"/>
              <w:rPr>
                <w:b/>
                <w:caps/>
              </w:rPr>
            </w:pPr>
            <w:r>
              <w:t>Faculty of Natural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Szatmári Zoltán</w:t>
            </w:r>
          </w:p>
          <w:p w:rsidR="00DB4822" w:rsidRDefault="00DB4822" w:rsidP="00E11062">
            <w:pPr>
              <w:pStyle w:val="Konzulensek"/>
            </w:pPr>
            <w:r w:rsidRPr="00DB4822">
              <w:t>associate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of recreational sport service providers in Eger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chose this topic because we were curious about what exercise programmes the recreational service providers in Eger render to the residents of Eger, what they think about the recreational professionals’ work, furthermore, how important are the recreational services and prevention considering different age groups according to them.</w:t>
      </w:r>
      <w:r>
        <w:rPr>
          <w:color w:val="000000"/>
          <w:sz w:val="24"/>
          <w:szCs w:val="24"/>
        </w:rPr>
        <w:br/>
        <w:t xml:space="preserve">This research was conducted by the two of us, our task was to visit the recreational service places and to interview the providers. The research was started in March 2011. The first step was to search for these place based on teaor codes, thus we could successfully map the recreational service providers in Eger. After the collection of these places we could start the interviewing, though at the beginning we were refused by most of them but, despite the initial attempts, we continued our research. In November 2011 we totalized the information collected so far, then in September 2012 we continued the interviewing from which we could record 11 successfully in this year, 15 in the previous year.</w:t>
      </w:r>
      <w:r>
        <w:rPr>
          <w:color w:val="000000"/>
          <w:sz w:val="24"/>
          <w:szCs w:val="24"/>
        </w:rPr>
        <w:br/>
        <w:t xml:space="preserve">61% of the respondents know and have good opinion about the recreational professional training in Hungary. 63% of the respondents believe that more people would use the recreational services if their prices were cut, 28% positively think about the future of recreation because the current state is believed to develop and improve. The target groups of the recreational sport providers in Eger are not old people but the youth. Considering the future improvement of recreation the interest of young people is very favorable because young people are the target groups at 50% of the service renderers in Eger. Based on our experience people in the city are open to recreational activities which shall be sufficiently advertised. After the start of recreation training in Eszterházy Károly College in September, more people know what is the meaning of this word, though it might be the result of many flashmobs or due to the creative group of Eger bringing recreation into public awareness and everyday life of people through events.We believe that recreation and the recreational professional training has future, because sport service renderers are willing to hire recreators having sufficient experience.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36830">
    <w:multiLevelType w:val="hybridMultilevel"/>
    <w:lvl w:ilvl="0" w:tplc="69650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36830">
    <w:abstractNumId w:val="861368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37938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