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NAGY</w:t>
            </w:r>
          </w:p>
          <w:p w:rsidR="00C275A3" w:rsidRDefault="00A96AEC" w:rsidP="00C275A3">
            <w:pPr>
              <w:pStyle w:val="Hallgatokepzes"/>
            </w:pPr>
            <w:r>
              <w:t>Sportmanager</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Szatmári</w:t>
            </w:r>
          </w:p>
          <w:p w:rsidR="00DB4822" w:rsidRDefault="00DB4822" w:rsidP="00E11062">
            <w:pPr>
              <w:pStyle w:val="Konzulensek"/>
            </w:pPr>
            <w:r w:rsidRPr="00DB4822">
              <w:t>associate professor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on how college students at EK Teacher Training College in Eger maintain their health in the light of physical activity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hectic world students face an increasing number of challenges which they are only able to meet if they are mentally and physically fit. In order to be able to overcome such difficulties, students must lead a lifestyle which puts a lot of emphasis on physical activity. A sound mind in a sound body is closely linked to a healthy lifestyle, which does not simply involve health maintenance but also an efficient handling of problems and thus it has an effect on our general well-being.</w:t>
      </w:r>
    </w:p>
    <w:p>
      <w:pPr>
        <w:widowControl w:val="on"/>
        <w:pBdr/>
        <w:spacing w:before="240" w:after="240" w:line="240" w:lineRule="auto"/>
        <w:ind w:left="0" w:right="0"/>
        <w:jc w:val="left"/>
      </w:pPr>
      <w:r>
        <w:rPr>
          <w:color w:val="000000"/>
          <w:sz w:val="24"/>
          <w:szCs w:val="24"/>
        </w:rPr>
        <w:t xml:space="preserve">The purpose of my research is to give an account of how college students in Eger maintain their health, in the light of sporting habits. I have investigated how their training schedules influence their everyday lives.</w:t>
      </w:r>
      <w:r>
        <w:rPr>
          <w:color w:val="000000"/>
          <w:sz w:val="24"/>
          <w:szCs w:val="24"/>
        </w:rPr>
        <w:br/>
        <w:t xml:space="preserve">I had assumed that students majoring in Physical Education, who exercise regularly, would admit to better general bodily health than students specialising in other subjects.</w:t>
      </w:r>
      <w:r>
        <w:rPr>
          <w:color w:val="000000"/>
          <w:sz w:val="24"/>
          <w:szCs w:val="24"/>
        </w:rPr>
        <w:br/>
        <w:t xml:space="preserve">As a method of enquiry a questionnaire was chosen. The evaluation of the responses was carried out with SPSS 14.0 for Windows statistical program. The students questioned are all undergraduates at EKTTC, 74 of them are PE majors, 73 specialise in other subjects. 60.5 % are male, 39.5 % female. The students are in the 19-24 age range.</w:t>
      </w:r>
    </w:p>
    <w:p>
      <w:pPr>
        <w:widowControl w:val="on"/>
        <w:pBdr/>
        <w:spacing w:before="240" w:after="240" w:line="240" w:lineRule="auto"/>
        <w:ind w:left="0" w:right="0"/>
        <w:jc w:val="left"/>
      </w:pPr>
      <w:r>
        <w:rPr>
          <w:color w:val="000000"/>
          <w:sz w:val="24"/>
          <w:szCs w:val="24"/>
        </w:rPr>
        <w:t xml:space="preserve">Not surprisingly, students majoring in other subjects do less sport on a weekly basis than their counterparts. PE majors regard their physical health and general well-being better than their counterparts, the underlying reason being their regular physical activity. No statistical difference can be revealed between the psychosomatic symptoms of the groups surveyed. The common feature the study has revealed is taking advantage of the benefits offered by doing sport with friends and acquaintances. It is noticeable that PE majors prefer tiring, strengthening sports, whereas other students are in favour of sports of a relaxing type.</w:t>
      </w:r>
    </w:p>
    <w:p>
      <w:pPr>
        <w:widowControl w:val="on"/>
        <w:pBdr/>
        <w:spacing w:before="240" w:after="240" w:line="240" w:lineRule="auto"/>
        <w:ind w:left="0" w:right="0"/>
        <w:jc w:val="left"/>
      </w:pPr>
      <w:r>
        <w:rPr>
          <w:color w:val="000000"/>
          <w:sz w:val="24"/>
          <w:szCs w:val="24"/>
        </w:rPr>
        <w:t xml:space="preserve">In this survey, it has been proved that students who train at least 3 times a week are more efficient preservers of their general bodily health as well as their psychosomatic state.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28958">
    <w:multiLevelType w:val="hybridMultilevel"/>
    <w:lvl w:ilvl="0" w:tplc="76081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28958">
    <w:abstractNumId w:val="12928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9161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