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DIA ZÉKÁNY</w:t>
            </w:r>
          </w:p>
          <w:p w:rsidR="00C275A3" w:rsidRDefault="00A96AEC" w:rsidP="00C275A3">
            <w:pPr>
              <w:pStyle w:val="Hallgatokepzes"/>
            </w:pPr>
            <w:r>
              <w:t>Painting department</w:t>
            </w:r>
            <w:r>
              <w:br/>
            </w:r>
            <w:r w:rsidR="00E77B23">
              <w:t>MA, 5.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László Révész</w:t>
            </w:r>
          </w:p>
          <w:p w:rsidR="00DB4822" w:rsidRDefault="00DB4822" w:rsidP="00E11062">
            <w:pPr>
              <w:pStyle w:val="Konzulensek"/>
            </w:pPr>
            <w:r w:rsidRPr="00DB4822">
              <w:t>assistant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Passing is Forbidden!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„Passing is Forbidden!” (14 painted cards, variable size). I made this montage series recently in the Netherlands with the Erasmus program (in the second semester in 2012). The Dutch everyday life and culture is very different from the Hungarian. It was really interesting to compare and to find links between them. There were many interesting, diverse cultural events and almost every program had a well designed invitation card or brossure. They are printed perfectly and all are endid up very quickly in the waste, wich bothered me a lot. I started to collect them and meanwhile I was thinking how should I react on this phenomena. I liked to add something which represent my identity and give them a new context and meaning somehow. I decided to paint or repaint some elements on the images what changed the original content. The political situation became controversial lately in my country. Also here was a need to understand this and the Hungarian identity in general. I have a very critical opinion about it and I tried to express it somehow in my works. That’s why I painted Hungarian themes on Dutch cards. There is a huge gap between the original meaning of the print materials and the painted motives. There is no political message on the original ones but with my intervention it has changed. The result of my „manipulation” has complex meaning: on one hand it’s about unnecessary use of luxurious paper and on the orther hand it is about nationalism and racism.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19867">
    <w:multiLevelType w:val="hybridMultilevel"/>
    <w:lvl w:ilvl="0" w:tplc="637630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19867">
    <w:abstractNumId w:val="866198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78165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